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59B" w:rsidRPr="001778B6" w:rsidRDefault="0068744A" w:rsidP="00687AE8">
      <w:pPr>
        <w:ind w:firstLine="720"/>
        <w:rPr>
          <w:sz w:val="32"/>
          <w:szCs w:val="32"/>
        </w:rPr>
      </w:pPr>
      <w:bookmarkStart w:id="0" w:name="_GoBack"/>
      <w:bookmarkEnd w:id="0"/>
      <w:r w:rsidRPr="001778B6">
        <w:rPr>
          <w:sz w:val="32"/>
          <w:szCs w:val="32"/>
        </w:rPr>
        <w:t xml:space="preserve">Protokoll </w:t>
      </w:r>
      <w:r w:rsidR="0082759B" w:rsidRPr="001778B6">
        <w:rPr>
          <w:sz w:val="32"/>
          <w:szCs w:val="32"/>
        </w:rPr>
        <w:t xml:space="preserve">ACCESS </w:t>
      </w:r>
      <w:r w:rsidRPr="001778B6">
        <w:rPr>
          <w:sz w:val="32"/>
          <w:szCs w:val="32"/>
        </w:rPr>
        <w:t>årsmöte den 14 feb</w:t>
      </w:r>
      <w:r w:rsidR="00687AE8" w:rsidRPr="001778B6">
        <w:rPr>
          <w:sz w:val="32"/>
          <w:szCs w:val="32"/>
        </w:rPr>
        <w:t>ruari</w:t>
      </w:r>
      <w:r w:rsidRPr="001778B6">
        <w:rPr>
          <w:sz w:val="32"/>
          <w:szCs w:val="32"/>
        </w:rPr>
        <w:t xml:space="preserve"> 2021</w:t>
      </w:r>
      <w:r w:rsidR="00716C08">
        <w:rPr>
          <w:sz w:val="32"/>
          <w:szCs w:val="32"/>
        </w:rPr>
        <w:t xml:space="preserve"> kl. 16.00 via Zoom</w:t>
      </w:r>
    </w:p>
    <w:p w:rsidR="001778B6" w:rsidRPr="003D0D6B" w:rsidRDefault="003D0D6B" w:rsidP="003D0D6B">
      <w:pPr>
        <w:ind w:left="284"/>
        <w:rPr>
          <w:rFonts w:ascii="Bradley Hand ITC" w:hAnsi="Bradley Hand ITC"/>
          <w:sz w:val="23"/>
          <w:szCs w:val="23"/>
        </w:rPr>
      </w:pPr>
      <w:r w:rsidRPr="003D0D6B">
        <w:rPr>
          <w:rFonts w:ascii="Bradley Hand ITC" w:hAnsi="Bradley Hand ITC"/>
          <w:sz w:val="23"/>
          <w:szCs w:val="23"/>
        </w:rPr>
        <w:t>Närvarande: Anna Höglund, Åsa Grenholm, Stephan Stenmark, Helena Stenmark, Tommy Mörling, Anna Jakobsson, André Jakobsson, Per Höglund, Staffan Norin, Rune Hansen, Maria Johansson</w:t>
      </w:r>
    </w:p>
    <w:p w:rsidR="0082759B" w:rsidRPr="001778B6" w:rsidRDefault="0082759B" w:rsidP="00827FC5">
      <w:pPr>
        <w:pStyle w:val="Liststycke"/>
        <w:numPr>
          <w:ilvl w:val="0"/>
          <w:numId w:val="1"/>
        </w:numPr>
        <w:rPr>
          <w:sz w:val="23"/>
          <w:szCs w:val="23"/>
        </w:rPr>
      </w:pPr>
      <w:r w:rsidRPr="001778B6">
        <w:rPr>
          <w:sz w:val="23"/>
          <w:szCs w:val="23"/>
        </w:rPr>
        <w:t xml:space="preserve">Val av ordförande och sekreterare för mötet. </w:t>
      </w:r>
    </w:p>
    <w:p w:rsidR="00827FC5" w:rsidRPr="001778B6" w:rsidRDefault="00827FC5" w:rsidP="00827FC5">
      <w:pPr>
        <w:pStyle w:val="Liststycke"/>
        <w:rPr>
          <w:rFonts w:ascii="Bradley Hand ITC" w:hAnsi="Bradley Hand ITC"/>
          <w:sz w:val="23"/>
          <w:szCs w:val="23"/>
        </w:rPr>
      </w:pPr>
      <w:r w:rsidRPr="001778B6">
        <w:rPr>
          <w:rFonts w:ascii="Bradley Hand ITC" w:hAnsi="Bradley Hand ITC"/>
          <w:sz w:val="23"/>
          <w:szCs w:val="23"/>
        </w:rPr>
        <w:t>Anna Höglund valdes till ordförande och Maria Johansson till sekreterare för årsmötet</w:t>
      </w:r>
    </w:p>
    <w:p w:rsidR="00480194" w:rsidRPr="003D0D6B" w:rsidRDefault="00480194" w:rsidP="00827FC5">
      <w:pPr>
        <w:pStyle w:val="Liststycke"/>
        <w:rPr>
          <w:sz w:val="16"/>
          <w:szCs w:val="16"/>
        </w:rPr>
      </w:pPr>
    </w:p>
    <w:p w:rsidR="0082759B" w:rsidRPr="001778B6" w:rsidRDefault="0082759B" w:rsidP="00827FC5">
      <w:pPr>
        <w:pStyle w:val="Liststycke"/>
        <w:numPr>
          <w:ilvl w:val="0"/>
          <w:numId w:val="1"/>
        </w:numPr>
        <w:rPr>
          <w:sz w:val="23"/>
          <w:szCs w:val="23"/>
        </w:rPr>
      </w:pPr>
      <w:r w:rsidRPr="001778B6">
        <w:rPr>
          <w:sz w:val="23"/>
          <w:szCs w:val="23"/>
        </w:rPr>
        <w:t xml:space="preserve">Val av protokolljusterare och rösträknare. </w:t>
      </w:r>
    </w:p>
    <w:p w:rsidR="00827FC5" w:rsidRPr="001778B6" w:rsidRDefault="00827FC5" w:rsidP="00827FC5">
      <w:pPr>
        <w:pStyle w:val="Liststycke"/>
        <w:rPr>
          <w:rFonts w:ascii="Bradley Hand ITC" w:hAnsi="Bradley Hand ITC"/>
          <w:sz w:val="23"/>
          <w:szCs w:val="23"/>
        </w:rPr>
      </w:pPr>
      <w:r w:rsidRPr="001778B6">
        <w:rPr>
          <w:rFonts w:ascii="Bradley Hand ITC" w:hAnsi="Bradley Hand ITC"/>
          <w:sz w:val="23"/>
          <w:szCs w:val="23"/>
        </w:rPr>
        <w:t>Per Höglund och Åsa Grenholm valdes till justerare och rösträknare</w:t>
      </w:r>
    </w:p>
    <w:p w:rsidR="00480194" w:rsidRPr="003D0D6B" w:rsidRDefault="00480194" w:rsidP="00827FC5">
      <w:pPr>
        <w:pStyle w:val="Liststycke"/>
        <w:rPr>
          <w:sz w:val="16"/>
          <w:szCs w:val="16"/>
        </w:rPr>
      </w:pPr>
    </w:p>
    <w:p w:rsidR="0082759B" w:rsidRPr="001778B6" w:rsidRDefault="0082759B" w:rsidP="00827FC5">
      <w:pPr>
        <w:pStyle w:val="Liststycke"/>
        <w:numPr>
          <w:ilvl w:val="0"/>
          <w:numId w:val="1"/>
        </w:numPr>
        <w:rPr>
          <w:sz w:val="23"/>
          <w:szCs w:val="23"/>
        </w:rPr>
      </w:pPr>
      <w:r w:rsidRPr="001778B6">
        <w:rPr>
          <w:sz w:val="23"/>
          <w:szCs w:val="23"/>
        </w:rPr>
        <w:t xml:space="preserve">Fråga om mötet har utlysts på rätt sätt. </w:t>
      </w:r>
    </w:p>
    <w:p w:rsidR="00827FC5" w:rsidRPr="001778B6" w:rsidRDefault="00827FC5" w:rsidP="00827FC5">
      <w:pPr>
        <w:pStyle w:val="Liststycke"/>
        <w:rPr>
          <w:rFonts w:ascii="Bradley Hand ITC" w:hAnsi="Bradley Hand ITC"/>
          <w:sz w:val="23"/>
          <w:szCs w:val="23"/>
        </w:rPr>
      </w:pPr>
      <w:r w:rsidRPr="001778B6">
        <w:rPr>
          <w:rFonts w:ascii="Bradley Hand ITC" w:hAnsi="Bradley Hand ITC"/>
          <w:sz w:val="23"/>
          <w:szCs w:val="23"/>
        </w:rPr>
        <w:t>Mötet är utlyst enligt stadgarna</w:t>
      </w:r>
    </w:p>
    <w:p w:rsidR="00480194" w:rsidRPr="003D0D6B" w:rsidRDefault="00480194" w:rsidP="00827FC5">
      <w:pPr>
        <w:pStyle w:val="Liststycke"/>
        <w:rPr>
          <w:sz w:val="16"/>
          <w:szCs w:val="16"/>
        </w:rPr>
      </w:pPr>
    </w:p>
    <w:p w:rsidR="0082759B" w:rsidRPr="001778B6" w:rsidRDefault="0082759B" w:rsidP="00827FC5">
      <w:pPr>
        <w:pStyle w:val="Liststycke"/>
        <w:numPr>
          <w:ilvl w:val="0"/>
          <w:numId w:val="1"/>
        </w:numPr>
        <w:rPr>
          <w:sz w:val="23"/>
          <w:szCs w:val="23"/>
        </w:rPr>
      </w:pPr>
      <w:r w:rsidRPr="001778B6">
        <w:rPr>
          <w:sz w:val="23"/>
          <w:szCs w:val="23"/>
        </w:rPr>
        <w:t xml:space="preserve">Fastställande av dagordning. </w:t>
      </w:r>
    </w:p>
    <w:p w:rsidR="00827FC5" w:rsidRPr="001778B6" w:rsidRDefault="00065963" w:rsidP="00827FC5">
      <w:pPr>
        <w:pStyle w:val="Liststycke"/>
        <w:rPr>
          <w:rFonts w:ascii="Bradley Hand ITC" w:hAnsi="Bradley Hand ITC"/>
          <w:sz w:val="23"/>
          <w:szCs w:val="23"/>
        </w:rPr>
      </w:pPr>
      <w:r w:rsidRPr="001778B6">
        <w:rPr>
          <w:rFonts w:ascii="Bradley Hand ITC" w:hAnsi="Bradley Hand ITC"/>
          <w:sz w:val="23"/>
          <w:szCs w:val="23"/>
        </w:rPr>
        <w:t>Dagordningen fastställdes med tillägg av en övrig fråga</w:t>
      </w:r>
    </w:p>
    <w:p w:rsidR="00480194" w:rsidRPr="003D0D6B" w:rsidRDefault="00480194" w:rsidP="00827FC5">
      <w:pPr>
        <w:pStyle w:val="Liststycke"/>
        <w:rPr>
          <w:sz w:val="16"/>
          <w:szCs w:val="16"/>
        </w:rPr>
      </w:pPr>
    </w:p>
    <w:p w:rsidR="0082759B" w:rsidRPr="001778B6" w:rsidRDefault="0082759B" w:rsidP="00065963">
      <w:pPr>
        <w:pStyle w:val="Liststycke"/>
        <w:numPr>
          <w:ilvl w:val="0"/>
          <w:numId w:val="1"/>
        </w:numPr>
        <w:rPr>
          <w:sz w:val="23"/>
          <w:szCs w:val="23"/>
        </w:rPr>
      </w:pPr>
      <w:r w:rsidRPr="001778B6">
        <w:rPr>
          <w:sz w:val="23"/>
          <w:szCs w:val="23"/>
        </w:rPr>
        <w:t xml:space="preserve">a) Styrelsens verksamhetsberättelse för det senaste verksamhetsåret </w:t>
      </w:r>
    </w:p>
    <w:p w:rsidR="00065963" w:rsidRPr="001778B6" w:rsidRDefault="00065963" w:rsidP="00065963">
      <w:pPr>
        <w:pStyle w:val="Liststycke"/>
        <w:rPr>
          <w:rFonts w:ascii="Bradley Hand ITC" w:hAnsi="Bradley Hand ITC"/>
          <w:sz w:val="23"/>
          <w:szCs w:val="23"/>
        </w:rPr>
      </w:pPr>
      <w:r w:rsidRPr="001778B6">
        <w:rPr>
          <w:rFonts w:ascii="Bradley Hand ITC" w:hAnsi="Bradley Hand ITC"/>
          <w:sz w:val="23"/>
          <w:szCs w:val="23"/>
        </w:rPr>
        <w:t>Verksamhetsberättelsen godkändes av mötet</w:t>
      </w:r>
    </w:p>
    <w:p w:rsidR="00BD7696" w:rsidRPr="001778B6" w:rsidRDefault="0082759B" w:rsidP="00BD7696">
      <w:pPr>
        <w:ind w:left="720"/>
        <w:rPr>
          <w:sz w:val="23"/>
          <w:szCs w:val="23"/>
        </w:rPr>
      </w:pPr>
      <w:r w:rsidRPr="001778B6">
        <w:rPr>
          <w:sz w:val="23"/>
          <w:szCs w:val="23"/>
        </w:rPr>
        <w:t>b) Styrelsens förvaltningsberättelse (balans- och resultaträkning) för det senaste verksamhets</w:t>
      </w:r>
      <w:r w:rsidR="00065963" w:rsidRPr="001778B6">
        <w:rPr>
          <w:sz w:val="23"/>
          <w:szCs w:val="23"/>
        </w:rPr>
        <w:t>-</w:t>
      </w:r>
      <w:r w:rsidRPr="001778B6">
        <w:rPr>
          <w:sz w:val="23"/>
          <w:szCs w:val="23"/>
        </w:rPr>
        <w:t>/</w:t>
      </w:r>
      <w:r w:rsidR="00687AE8" w:rsidRPr="001778B6">
        <w:rPr>
          <w:sz w:val="23"/>
          <w:szCs w:val="23"/>
        </w:rPr>
        <w:t xml:space="preserve">räkenskapsåret. </w:t>
      </w:r>
    </w:p>
    <w:p w:rsidR="00065963" w:rsidRPr="001778B6" w:rsidRDefault="00687AE8" w:rsidP="00BD7696">
      <w:pPr>
        <w:ind w:left="720"/>
        <w:rPr>
          <w:rFonts w:ascii="Bradley Hand ITC" w:hAnsi="Bradley Hand ITC"/>
          <w:sz w:val="23"/>
          <w:szCs w:val="23"/>
        </w:rPr>
      </w:pPr>
      <w:r w:rsidRPr="001778B6">
        <w:rPr>
          <w:rFonts w:ascii="Bradley Hand ITC" w:hAnsi="Bradley Hand ITC"/>
          <w:sz w:val="23"/>
          <w:szCs w:val="23"/>
        </w:rPr>
        <w:t xml:space="preserve">Kassören </w:t>
      </w:r>
      <w:r w:rsidR="00065963" w:rsidRPr="001778B6">
        <w:rPr>
          <w:rFonts w:ascii="Bradley Hand ITC" w:hAnsi="Bradley Hand ITC"/>
          <w:sz w:val="23"/>
          <w:szCs w:val="23"/>
        </w:rPr>
        <w:t xml:space="preserve">Stephan </w:t>
      </w:r>
      <w:r w:rsidRPr="001778B6">
        <w:rPr>
          <w:rFonts w:ascii="Bradley Hand ITC" w:hAnsi="Bradley Hand ITC"/>
          <w:sz w:val="23"/>
          <w:szCs w:val="23"/>
        </w:rPr>
        <w:t xml:space="preserve">Stenmark </w:t>
      </w:r>
      <w:r w:rsidR="00065963" w:rsidRPr="001778B6">
        <w:rPr>
          <w:rFonts w:ascii="Bradley Hand ITC" w:hAnsi="Bradley Hand ITC"/>
          <w:sz w:val="23"/>
          <w:szCs w:val="23"/>
        </w:rPr>
        <w:t xml:space="preserve">redovisade den föredömligt skötta ekonomin för 2020 och </w:t>
      </w:r>
      <w:r w:rsidRPr="001778B6">
        <w:rPr>
          <w:rFonts w:ascii="Bradley Hand ITC" w:hAnsi="Bradley Hand ITC"/>
          <w:sz w:val="23"/>
          <w:szCs w:val="23"/>
        </w:rPr>
        <w:t xml:space="preserve">mötet kunde konstatera att </w:t>
      </w:r>
      <w:r w:rsidR="00065963" w:rsidRPr="001778B6">
        <w:rPr>
          <w:rFonts w:ascii="Bradley Hand ITC" w:hAnsi="Bradley Hand ITC"/>
          <w:sz w:val="23"/>
          <w:szCs w:val="23"/>
        </w:rPr>
        <w:t>allt ser bra ut.</w:t>
      </w:r>
    </w:p>
    <w:p w:rsidR="00065963" w:rsidRPr="001778B6" w:rsidRDefault="0082759B" w:rsidP="00065963">
      <w:pPr>
        <w:pStyle w:val="Liststycke"/>
        <w:numPr>
          <w:ilvl w:val="0"/>
          <w:numId w:val="1"/>
        </w:numPr>
        <w:rPr>
          <w:sz w:val="23"/>
          <w:szCs w:val="23"/>
        </w:rPr>
      </w:pPr>
      <w:r w:rsidRPr="001778B6">
        <w:rPr>
          <w:sz w:val="23"/>
          <w:szCs w:val="23"/>
        </w:rPr>
        <w:lastRenderedPageBreak/>
        <w:t>Revisionsberättelsen för verksamhets-/räkenskapsåret.</w:t>
      </w:r>
    </w:p>
    <w:p w:rsidR="0082759B" w:rsidRPr="001778B6" w:rsidRDefault="006361F1" w:rsidP="00065963">
      <w:pPr>
        <w:pStyle w:val="Liststycke"/>
        <w:rPr>
          <w:rFonts w:ascii="Bradley Hand ITC" w:hAnsi="Bradley Hand ITC"/>
          <w:sz w:val="23"/>
          <w:szCs w:val="23"/>
        </w:rPr>
      </w:pPr>
      <w:r w:rsidRPr="001778B6">
        <w:rPr>
          <w:rFonts w:ascii="Bradley Hand ITC" w:hAnsi="Bradley Hand ITC"/>
          <w:sz w:val="23"/>
          <w:szCs w:val="23"/>
        </w:rPr>
        <w:t>Räkenskaperna är gransk</w:t>
      </w:r>
      <w:r w:rsidR="00687AE8" w:rsidRPr="001778B6">
        <w:rPr>
          <w:rFonts w:ascii="Bradley Hand ITC" w:hAnsi="Bradley Hand ITC"/>
          <w:sz w:val="23"/>
          <w:szCs w:val="23"/>
        </w:rPr>
        <w:t>ade och med nöje godkända av föreningens</w:t>
      </w:r>
      <w:r w:rsidRPr="001778B6">
        <w:rPr>
          <w:rFonts w:ascii="Bradley Hand ITC" w:hAnsi="Bradley Hand ITC"/>
          <w:sz w:val="23"/>
          <w:szCs w:val="23"/>
        </w:rPr>
        <w:t xml:space="preserve"> revisor Rune</w:t>
      </w:r>
      <w:r w:rsidR="0082759B" w:rsidRPr="001778B6">
        <w:rPr>
          <w:rFonts w:ascii="Bradley Hand ITC" w:hAnsi="Bradley Hand ITC"/>
          <w:sz w:val="23"/>
          <w:szCs w:val="23"/>
        </w:rPr>
        <w:t xml:space="preserve"> </w:t>
      </w:r>
      <w:r w:rsidR="0068744A" w:rsidRPr="001778B6">
        <w:rPr>
          <w:rFonts w:ascii="Bradley Hand ITC" w:hAnsi="Bradley Hand ITC"/>
          <w:sz w:val="23"/>
          <w:szCs w:val="23"/>
        </w:rPr>
        <w:t>Hansen</w:t>
      </w:r>
    </w:p>
    <w:p w:rsidR="006361F1" w:rsidRPr="003D0D6B" w:rsidRDefault="006361F1" w:rsidP="00065963">
      <w:pPr>
        <w:pStyle w:val="Liststycke"/>
        <w:rPr>
          <w:sz w:val="16"/>
          <w:szCs w:val="16"/>
        </w:rPr>
      </w:pPr>
    </w:p>
    <w:p w:rsidR="0082759B" w:rsidRPr="001778B6" w:rsidRDefault="0082759B" w:rsidP="006361F1">
      <w:pPr>
        <w:pStyle w:val="Liststycke"/>
        <w:numPr>
          <w:ilvl w:val="0"/>
          <w:numId w:val="1"/>
        </w:numPr>
        <w:rPr>
          <w:sz w:val="23"/>
          <w:szCs w:val="23"/>
        </w:rPr>
      </w:pPr>
      <w:r w:rsidRPr="001778B6">
        <w:rPr>
          <w:sz w:val="23"/>
          <w:szCs w:val="23"/>
        </w:rPr>
        <w:t xml:space="preserve">Fråga om ansvarsfrihet för styrelsen för den tid revisionen avser. </w:t>
      </w:r>
    </w:p>
    <w:p w:rsidR="006361F1" w:rsidRPr="001778B6" w:rsidRDefault="006361F1" w:rsidP="006361F1">
      <w:pPr>
        <w:pStyle w:val="Liststycke"/>
        <w:rPr>
          <w:rFonts w:ascii="Bradley Hand ITC" w:hAnsi="Bradley Hand ITC"/>
          <w:sz w:val="23"/>
          <w:szCs w:val="23"/>
        </w:rPr>
      </w:pPr>
      <w:r w:rsidRPr="001778B6">
        <w:rPr>
          <w:rFonts w:ascii="Bradley Hand ITC" w:hAnsi="Bradley Hand ITC"/>
          <w:sz w:val="23"/>
          <w:szCs w:val="23"/>
        </w:rPr>
        <w:t>Årsmötet beviljar s</w:t>
      </w:r>
      <w:r w:rsidR="0068744A" w:rsidRPr="001778B6">
        <w:rPr>
          <w:rFonts w:ascii="Bradley Hand ITC" w:hAnsi="Bradley Hand ITC"/>
          <w:sz w:val="23"/>
          <w:szCs w:val="23"/>
        </w:rPr>
        <w:t>tyrelsen ansvarsfrihet för</w:t>
      </w:r>
      <w:r w:rsidRPr="001778B6">
        <w:rPr>
          <w:rFonts w:ascii="Bradley Hand ITC" w:hAnsi="Bradley Hand ITC"/>
          <w:sz w:val="23"/>
          <w:szCs w:val="23"/>
        </w:rPr>
        <w:t xml:space="preserve"> det gångna året</w:t>
      </w:r>
    </w:p>
    <w:p w:rsidR="006361F1" w:rsidRPr="003D0D6B" w:rsidRDefault="006361F1" w:rsidP="006361F1">
      <w:pPr>
        <w:pStyle w:val="Liststycke"/>
        <w:rPr>
          <w:sz w:val="16"/>
          <w:szCs w:val="16"/>
        </w:rPr>
      </w:pPr>
    </w:p>
    <w:p w:rsidR="0082759B" w:rsidRPr="001778B6" w:rsidRDefault="0082759B" w:rsidP="006361F1">
      <w:pPr>
        <w:pStyle w:val="Liststycke"/>
        <w:numPr>
          <w:ilvl w:val="0"/>
          <w:numId w:val="1"/>
        </w:numPr>
        <w:rPr>
          <w:sz w:val="23"/>
          <w:szCs w:val="23"/>
        </w:rPr>
      </w:pPr>
      <w:r w:rsidRPr="001778B6">
        <w:rPr>
          <w:sz w:val="23"/>
          <w:szCs w:val="23"/>
        </w:rPr>
        <w:t xml:space="preserve">Fastställande av medlemsavgifter. </w:t>
      </w:r>
    </w:p>
    <w:p w:rsidR="006361F1" w:rsidRPr="001778B6" w:rsidRDefault="0068744A" w:rsidP="006361F1">
      <w:pPr>
        <w:pStyle w:val="Liststycke"/>
        <w:rPr>
          <w:rFonts w:ascii="Bradley Hand ITC" w:hAnsi="Bradley Hand ITC"/>
          <w:sz w:val="23"/>
          <w:szCs w:val="23"/>
        </w:rPr>
      </w:pPr>
      <w:r w:rsidRPr="001778B6">
        <w:rPr>
          <w:rFonts w:ascii="Bradley Hand ITC" w:hAnsi="Bradley Hand ITC"/>
          <w:sz w:val="23"/>
          <w:szCs w:val="23"/>
        </w:rPr>
        <w:t>Medlemsavgiften förblir o</w:t>
      </w:r>
      <w:r w:rsidR="006361F1" w:rsidRPr="001778B6">
        <w:rPr>
          <w:rFonts w:ascii="Bradley Hand ITC" w:hAnsi="Bradley Hand ITC"/>
          <w:sz w:val="23"/>
          <w:szCs w:val="23"/>
        </w:rPr>
        <w:t>förändra</w:t>
      </w:r>
      <w:r w:rsidRPr="001778B6">
        <w:rPr>
          <w:rFonts w:ascii="Bradley Hand ITC" w:hAnsi="Bradley Hand ITC"/>
          <w:sz w:val="23"/>
          <w:szCs w:val="23"/>
        </w:rPr>
        <w:t>d, dvs.</w:t>
      </w:r>
      <w:r w:rsidR="006361F1" w:rsidRPr="001778B6">
        <w:rPr>
          <w:rFonts w:ascii="Bradley Hand ITC" w:hAnsi="Bradley Hand ITC"/>
          <w:sz w:val="23"/>
          <w:szCs w:val="23"/>
        </w:rPr>
        <w:t xml:space="preserve"> 100</w:t>
      </w:r>
      <w:r w:rsidRPr="001778B6">
        <w:rPr>
          <w:rFonts w:ascii="Bradley Hand ITC" w:hAnsi="Bradley Hand ITC"/>
          <w:sz w:val="23"/>
          <w:szCs w:val="23"/>
        </w:rPr>
        <w:t>:-</w:t>
      </w:r>
      <w:r w:rsidR="006361F1" w:rsidRPr="001778B6">
        <w:rPr>
          <w:rFonts w:ascii="Bradley Hand ITC" w:hAnsi="Bradley Hand ITC"/>
          <w:sz w:val="23"/>
          <w:szCs w:val="23"/>
        </w:rPr>
        <w:t xml:space="preserve"> för vuxna och </w:t>
      </w:r>
      <w:r w:rsidRPr="001778B6">
        <w:rPr>
          <w:rFonts w:ascii="Bradley Hand ITC" w:hAnsi="Bradley Hand ITC"/>
          <w:sz w:val="23"/>
          <w:szCs w:val="23"/>
        </w:rPr>
        <w:t>20:- för barn/unga</w:t>
      </w:r>
    </w:p>
    <w:p w:rsidR="006361F1" w:rsidRPr="003D0D6B" w:rsidRDefault="006361F1" w:rsidP="006361F1">
      <w:pPr>
        <w:pStyle w:val="Liststycke"/>
        <w:rPr>
          <w:sz w:val="16"/>
          <w:szCs w:val="16"/>
        </w:rPr>
      </w:pPr>
    </w:p>
    <w:p w:rsidR="0082759B" w:rsidRPr="001778B6" w:rsidRDefault="0082759B" w:rsidP="006361F1">
      <w:pPr>
        <w:pStyle w:val="Liststycke"/>
        <w:numPr>
          <w:ilvl w:val="0"/>
          <w:numId w:val="1"/>
        </w:numPr>
        <w:rPr>
          <w:sz w:val="23"/>
          <w:szCs w:val="23"/>
        </w:rPr>
      </w:pPr>
      <w:r w:rsidRPr="001778B6">
        <w:rPr>
          <w:sz w:val="23"/>
          <w:szCs w:val="23"/>
        </w:rPr>
        <w:t xml:space="preserve">Fastställande av verksamhetsplan och behandling av budget för det kommande året.  </w:t>
      </w:r>
    </w:p>
    <w:p w:rsidR="006361F1" w:rsidRPr="001778B6" w:rsidRDefault="0068744A" w:rsidP="006361F1">
      <w:pPr>
        <w:pStyle w:val="Liststycke"/>
        <w:rPr>
          <w:rFonts w:ascii="Bradley Hand ITC" w:hAnsi="Bradley Hand ITC"/>
          <w:sz w:val="23"/>
          <w:szCs w:val="23"/>
        </w:rPr>
      </w:pPr>
      <w:r w:rsidRPr="001778B6">
        <w:rPr>
          <w:rFonts w:ascii="Bradley Hand ITC" w:hAnsi="Bradley Hand ITC"/>
          <w:sz w:val="23"/>
          <w:szCs w:val="23"/>
        </w:rPr>
        <w:t>Verksamhetsplanen godkändes och Stephan presenterade budgeten för 2021</w:t>
      </w:r>
    </w:p>
    <w:p w:rsidR="006361F1" w:rsidRPr="003D0D6B" w:rsidRDefault="006361F1" w:rsidP="006361F1">
      <w:pPr>
        <w:pStyle w:val="Liststycke"/>
        <w:rPr>
          <w:sz w:val="16"/>
          <w:szCs w:val="16"/>
        </w:rPr>
      </w:pPr>
    </w:p>
    <w:p w:rsidR="0082759B" w:rsidRPr="001778B6" w:rsidRDefault="0082759B" w:rsidP="006361F1">
      <w:pPr>
        <w:pStyle w:val="Liststycke"/>
        <w:numPr>
          <w:ilvl w:val="0"/>
          <w:numId w:val="1"/>
        </w:numPr>
        <w:rPr>
          <w:sz w:val="23"/>
          <w:szCs w:val="23"/>
        </w:rPr>
      </w:pPr>
      <w:r w:rsidRPr="001778B6">
        <w:rPr>
          <w:sz w:val="23"/>
          <w:szCs w:val="23"/>
        </w:rPr>
        <w:t xml:space="preserve">Val av övriga styrelseledamöter inklusive kassör för en tid av 1 respektive 2 år.  </w:t>
      </w:r>
    </w:p>
    <w:p w:rsidR="006361F1" w:rsidRPr="001778B6" w:rsidRDefault="006361F1" w:rsidP="006361F1">
      <w:pPr>
        <w:pStyle w:val="Liststycke"/>
        <w:rPr>
          <w:rFonts w:ascii="Bradley Hand ITC" w:hAnsi="Bradley Hand ITC"/>
          <w:sz w:val="23"/>
          <w:szCs w:val="23"/>
        </w:rPr>
      </w:pPr>
      <w:r w:rsidRPr="001778B6">
        <w:rPr>
          <w:rFonts w:ascii="Bradley Hand ITC" w:hAnsi="Bradley Hand ITC"/>
          <w:sz w:val="23"/>
          <w:szCs w:val="23"/>
        </w:rPr>
        <w:t xml:space="preserve">Anna </w:t>
      </w:r>
      <w:r w:rsidR="0068744A" w:rsidRPr="001778B6">
        <w:rPr>
          <w:rFonts w:ascii="Bradley Hand ITC" w:hAnsi="Bradley Hand ITC"/>
          <w:sz w:val="23"/>
          <w:szCs w:val="23"/>
        </w:rPr>
        <w:t xml:space="preserve">Höglund omvaldes till </w:t>
      </w:r>
      <w:r w:rsidRPr="001778B6">
        <w:rPr>
          <w:rFonts w:ascii="Bradley Hand ITC" w:hAnsi="Bradley Hand ITC"/>
          <w:sz w:val="23"/>
          <w:szCs w:val="23"/>
        </w:rPr>
        <w:t>ordf</w:t>
      </w:r>
      <w:r w:rsidR="0068744A" w:rsidRPr="001778B6">
        <w:rPr>
          <w:rFonts w:ascii="Bradley Hand ITC" w:hAnsi="Bradley Hand ITC"/>
          <w:sz w:val="23"/>
          <w:szCs w:val="23"/>
        </w:rPr>
        <w:t>örande på</w:t>
      </w:r>
      <w:r w:rsidRPr="001778B6">
        <w:rPr>
          <w:rFonts w:ascii="Bradley Hand ITC" w:hAnsi="Bradley Hand ITC"/>
          <w:sz w:val="23"/>
          <w:szCs w:val="23"/>
        </w:rPr>
        <w:t xml:space="preserve"> </w:t>
      </w:r>
      <w:r w:rsidR="005C1CA1" w:rsidRPr="001778B6">
        <w:rPr>
          <w:rFonts w:ascii="Bradley Hand ITC" w:hAnsi="Bradley Hand ITC"/>
          <w:sz w:val="23"/>
          <w:szCs w:val="23"/>
        </w:rPr>
        <w:t>två</w:t>
      </w:r>
      <w:r w:rsidRPr="001778B6">
        <w:rPr>
          <w:rFonts w:ascii="Bradley Hand ITC" w:hAnsi="Bradley Hand ITC"/>
          <w:sz w:val="23"/>
          <w:szCs w:val="23"/>
        </w:rPr>
        <w:t xml:space="preserve"> år</w:t>
      </w:r>
    </w:p>
    <w:p w:rsidR="006361F1" w:rsidRPr="001778B6" w:rsidRDefault="0068744A" w:rsidP="006361F1">
      <w:pPr>
        <w:pStyle w:val="Liststycke"/>
        <w:rPr>
          <w:rFonts w:ascii="Bradley Hand ITC" w:hAnsi="Bradley Hand ITC"/>
          <w:sz w:val="23"/>
          <w:szCs w:val="23"/>
        </w:rPr>
      </w:pPr>
      <w:r w:rsidRPr="001778B6">
        <w:rPr>
          <w:rFonts w:ascii="Bradley Hand ITC" w:hAnsi="Bradley Hand ITC"/>
          <w:sz w:val="23"/>
          <w:szCs w:val="23"/>
        </w:rPr>
        <w:t xml:space="preserve">Ledamöterna </w:t>
      </w:r>
      <w:r w:rsidR="006361F1" w:rsidRPr="001778B6">
        <w:rPr>
          <w:rFonts w:ascii="Bradley Hand ITC" w:hAnsi="Bradley Hand ITC"/>
          <w:sz w:val="23"/>
          <w:szCs w:val="23"/>
        </w:rPr>
        <w:t>Maria</w:t>
      </w:r>
      <w:r w:rsidRPr="001778B6">
        <w:rPr>
          <w:rFonts w:ascii="Bradley Hand ITC" w:hAnsi="Bradley Hand ITC"/>
          <w:sz w:val="23"/>
          <w:szCs w:val="23"/>
        </w:rPr>
        <w:t xml:space="preserve"> Johansson</w:t>
      </w:r>
      <w:r w:rsidR="00F31667" w:rsidRPr="001778B6">
        <w:rPr>
          <w:rFonts w:ascii="Bradley Hand ITC" w:hAnsi="Bradley Hand ITC"/>
          <w:sz w:val="23"/>
          <w:szCs w:val="23"/>
        </w:rPr>
        <w:t>, T</w:t>
      </w:r>
      <w:r w:rsidR="006361F1" w:rsidRPr="001778B6">
        <w:rPr>
          <w:rFonts w:ascii="Bradley Hand ITC" w:hAnsi="Bradley Hand ITC"/>
          <w:sz w:val="23"/>
          <w:szCs w:val="23"/>
        </w:rPr>
        <w:t>ommy</w:t>
      </w:r>
      <w:r w:rsidRPr="001778B6">
        <w:rPr>
          <w:rFonts w:ascii="Bradley Hand ITC" w:hAnsi="Bradley Hand ITC"/>
          <w:sz w:val="23"/>
          <w:szCs w:val="23"/>
        </w:rPr>
        <w:t xml:space="preserve"> Mörling och </w:t>
      </w:r>
      <w:r w:rsidR="00F31667" w:rsidRPr="001778B6">
        <w:rPr>
          <w:rFonts w:ascii="Bradley Hand ITC" w:hAnsi="Bradley Hand ITC"/>
          <w:sz w:val="23"/>
          <w:szCs w:val="23"/>
        </w:rPr>
        <w:t>S</w:t>
      </w:r>
      <w:r w:rsidR="006361F1" w:rsidRPr="001778B6">
        <w:rPr>
          <w:rFonts w:ascii="Bradley Hand ITC" w:hAnsi="Bradley Hand ITC"/>
          <w:sz w:val="23"/>
          <w:szCs w:val="23"/>
        </w:rPr>
        <w:t xml:space="preserve">taffan </w:t>
      </w:r>
      <w:r w:rsidRPr="001778B6">
        <w:rPr>
          <w:rFonts w:ascii="Bradley Hand ITC" w:hAnsi="Bradley Hand ITC"/>
          <w:sz w:val="23"/>
          <w:szCs w:val="23"/>
        </w:rPr>
        <w:t xml:space="preserve">Norin </w:t>
      </w:r>
      <w:r w:rsidR="006361F1" w:rsidRPr="001778B6">
        <w:rPr>
          <w:rFonts w:ascii="Bradley Hand ITC" w:hAnsi="Bradley Hand ITC"/>
          <w:sz w:val="23"/>
          <w:szCs w:val="23"/>
        </w:rPr>
        <w:t>omval</w:t>
      </w:r>
      <w:r w:rsidRPr="001778B6">
        <w:rPr>
          <w:rFonts w:ascii="Bradley Hand ITC" w:hAnsi="Bradley Hand ITC"/>
          <w:sz w:val="23"/>
          <w:szCs w:val="23"/>
        </w:rPr>
        <w:t>de</w:t>
      </w:r>
      <w:r w:rsidR="006361F1" w:rsidRPr="001778B6">
        <w:rPr>
          <w:rFonts w:ascii="Bradley Hand ITC" w:hAnsi="Bradley Hand ITC"/>
          <w:sz w:val="23"/>
          <w:szCs w:val="23"/>
        </w:rPr>
        <w:t xml:space="preserve">s </w:t>
      </w:r>
      <w:r w:rsidRPr="001778B6">
        <w:rPr>
          <w:rFonts w:ascii="Bradley Hand ITC" w:hAnsi="Bradley Hand ITC"/>
          <w:sz w:val="23"/>
          <w:szCs w:val="23"/>
        </w:rPr>
        <w:t>på</w:t>
      </w:r>
      <w:r w:rsidR="005C1CA1" w:rsidRPr="001778B6">
        <w:rPr>
          <w:rFonts w:ascii="Bradley Hand ITC" w:hAnsi="Bradley Hand ITC"/>
          <w:sz w:val="23"/>
          <w:szCs w:val="23"/>
        </w:rPr>
        <w:t xml:space="preserve"> två</w:t>
      </w:r>
      <w:r w:rsidR="006361F1" w:rsidRPr="001778B6">
        <w:rPr>
          <w:rFonts w:ascii="Bradley Hand ITC" w:hAnsi="Bradley Hand ITC"/>
          <w:sz w:val="23"/>
          <w:szCs w:val="23"/>
        </w:rPr>
        <w:t xml:space="preserve"> år</w:t>
      </w:r>
    </w:p>
    <w:p w:rsidR="006361F1" w:rsidRPr="001778B6" w:rsidRDefault="006361F1" w:rsidP="006361F1">
      <w:pPr>
        <w:pStyle w:val="Liststycke"/>
        <w:rPr>
          <w:rFonts w:ascii="Bradley Hand ITC" w:hAnsi="Bradley Hand ITC"/>
          <w:sz w:val="23"/>
          <w:szCs w:val="23"/>
        </w:rPr>
      </w:pPr>
      <w:r w:rsidRPr="001778B6">
        <w:rPr>
          <w:rFonts w:ascii="Bradley Hand ITC" w:hAnsi="Bradley Hand ITC"/>
          <w:sz w:val="23"/>
          <w:szCs w:val="23"/>
        </w:rPr>
        <w:t xml:space="preserve">Lollo </w:t>
      </w:r>
      <w:r w:rsidR="00687AE8" w:rsidRPr="001778B6">
        <w:rPr>
          <w:rFonts w:ascii="Bradley Hand ITC" w:hAnsi="Bradley Hand ITC"/>
          <w:sz w:val="23"/>
          <w:szCs w:val="23"/>
        </w:rPr>
        <w:t xml:space="preserve">Åhfeldt invaldes som ny ledamot på </w:t>
      </w:r>
      <w:r w:rsidRPr="001778B6">
        <w:rPr>
          <w:rFonts w:ascii="Bradley Hand ITC" w:hAnsi="Bradley Hand ITC"/>
          <w:sz w:val="23"/>
          <w:szCs w:val="23"/>
        </w:rPr>
        <w:t>ett år</w:t>
      </w:r>
    </w:p>
    <w:p w:rsidR="006361F1" w:rsidRDefault="006361F1" w:rsidP="006361F1">
      <w:pPr>
        <w:pStyle w:val="Liststycke"/>
        <w:rPr>
          <w:rFonts w:ascii="Bradley Hand ITC" w:hAnsi="Bradley Hand ITC"/>
          <w:sz w:val="23"/>
          <w:szCs w:val="23"/>
        </w:rPr>
      </w:pPr>
      <w:r w:rsidRPr="001778B6">
        <w:rPr>
          <w:rFonts w:ascii="Bradley Hand ITC" w:hAnsi="Bradley Hand ITC"/>
          <w:sz w:val="23"/>
          <w:szCs w:val="23"/>
        </w:rPr>
        <w:t>Eva Lindahl slutar som ledamot</w:t>
      </w:r>
      <w:r w:rsidR="00687AE8" w:rsidRPr="001778B6">
        <w:rPr>
          <w:rFonts w:ascii="Bradley Hand ITC" w:hAnsi="Bradley Hand ITC"/>
          <w:sz w:val="23"/>
          <w:szCs w:val="23"/>
        </w:rPr>
        <w:t xml:space="preserve"> i styrelsen</w:t>
      </w:r>
    </w:p>
    <w:p w:rsidR="009B6B08" w:rsidRPr="009B6B08" w:rsidRDefault="009B6B08" w:rsidP="009B6B08">
      <w:pPr>
        <w:pStyle w:val="Liststycke"/>
        <w:rPr>
          <w:rFonts w:ascii="Bradley Hand ITC" w:hAnsi="Bradley Hand ITC"/>
          <w:sz w:val="23"/>
          <w:szCs w:val="23"/>
        </w:rPr>
      </w:pPr>
      <w:r w:rsidRPr="009B6B08">
        <w:rPr>
          <w:rFonts w:ascii="Bradley Hand ITC" w:hAnsi="Bradley Hand ITC"/>
          <w:sz w:val="23"/>
          <w:szCs w:val="23"/>
        </w:rPr>
        <w:t xml:space="preserve">Stephan Stenmark har ett år kvar på sitt kassörsuppdrag </w:t>
      </w:r>
    </w:p>
    <w:p w:rsidR="006361F1" w:rsidRPr="003D0D6B" w:rsidRDefault="006361F1" w:rsidP="006361F1">
      <w:pPr>
        <w:pStyle w:val="Liststycke"/>
        <w:rPr>
          <w:sz w:val="16"/>
          <w:szCs w:val="16"/>
        </w:rPr>
      </w:pPr>
    </w:p>
    <w:p w:rsidR="0082759B" w:rsidRPr="001778B6" w:rsidRDefault="0082759B" w:rsidP="006361F1">
      <w:pPr>
        <w:pStyle w:val="Liststycke"/>
        <w:numPr>
          <w:ilvl w:val="0"/>
          <w:numId w:val="1"/>
        </w:numPr>
        <w:rPr>
          <w:sz w:val="23"/>
          <w:szCs w:val="23"/>
        </w:rPr>
      </w:pPr>
      <w:r w:rsidRPr="001778B6">
        <w:rPr>
          <w:sz w:val="23"/>
          <w:szCs w:val="23"/>
        </w:rPr>
        <w:t xml:space="preserve">Val av revisorer samt suppleanter för en tid av </w:t>
      </w:r>
      <w:r w:rsidR="00687AE8" w:rsidRPr="001778B6">
        <w:rPr>
          <w:sz w:val="23"/>
          <w:szCs w:val="23"/>
        </w:rPr>
        <w:t>1 år.</w:t>
      </w:r>
    </w:p>
    <w:p w:rsidR="006361F1" w:rsidRDefault="006361F1" w:rsidP="006361F1">
      <w:pPr>
        <w:pStyle w:val="Liststycke"/>
        <w:rPr>
          <w:rFonts w:ascii="Bradley Hand ITC" w:hAnsi="Bradley Hand ITC"/>
          <w:sz w:val="23"/>
          <w:szCs w:val="23"/>
        </w:rPr>
      </w:pPr>
      <w:r w:rsidRPr="001778B6">
        <w:rPr>
          <w:rFonts w:ascii="Bradley Hand ITC" w:hAnsi="Bradley Hand ITC"/>
          <w:sz w:val="23"/>
          <w:szCs w:val="23"/>
        </w:rPr>
        <w:t>Rune Hansen</w:t>
      </w:r>
      <w:r w:rsidR="00687AE8" w:rsidRPr="001778B6">
        <w:rPr>
          <w:rFonts w:ascii="Bradley Hand ITC" w:hAnsi="Bradley Hand ITC"/>
          <w:sz w:val="23"/>
          <w:szCs w:val="23"/>
        </w:rPr>
        <w:t xml:space="preserve"> och</w:t>
      </w:r>
      <w:r w:rsidRPr="001778B6">
        <w:rPr>
          <w:rFonts w:ascii="Bradley Hand ITC" w:hAnsi="Bradley Hand ITC"/>
          <w:sz w:val="23"/>
          <w:szCs w:val="23"/>
        </w:rPr>
        <w:t xml:space="preserve"> </w:t>
      </w:r>
      <w:r w:rsidR="00687AE8" w:rsidRPr="001778B6">
        <w:rPr>
          <w:rFonts w:ascii="Bradley Hand ITC" w:hAnsi="Bradley Hand ITC"/>
          <w:sz w:val="23"/>
          <w:szCs w:val="23"/>
        </w:rPr>
        <w:t xml:space="preserve">Åsa Grenholm omvaldes till revisor respektive </w:t>
      </w:r>
      <w:r w:rsidRPr="001778B6">
        <w:rPr>
          <w:rFonts w:ascii="Bradley Hand ITC" w:hAnsi="Bradley Hand ITC"/>
          <w:sz w:val="23"/>
          <w:szCs w:val="23"/>
        </w:rPr>
        <w:t>revisorssuppleant</w:t>
      </w:r>
    </w:p>
    <w:p w:rsidR="001778B6" w:rsidRPr="003D0D6B" w:rsidRDefault="001778B6" w:rsidP="006361F1">
      <w:pPr>
        <w:pStyle w:val="Liststycke"/>
        <w:rPr>
          <w:rFonts w:ascii="Bradley Hand ITC" w:hAnsi="Bradley Hand ITC"/>
          <w:sz w:val="16"/>
          <w:szCs w:val="16"/>
        </w:rPr>
      </w:pPr>
    </w:p>
    <w:p w:rsidR="0082759B" w:rsidRPr="001778B6" w:rsidRDefault="0082759B" w:rsidP="006361F1">
      <w:pPr>
        <w:pStyle w:val="Liststycke"/>
        <w:numPr>
          <w:ilvl w:val="0"/>
          <w:numId w:val="1"/>
        </w:numPr>
        <w:rPr>
          <w:sz w:val="23"/>
          <w:szCs w:val="23"/>
        </w:rPr>
      </w:pPr>
      <w:r w:rsidRPr="001778B6">
        <w:rPr>
          <w:sz w:val="23"/>
          <w:szCs w:val="23"/>
        </w:rPr>
        <w:lastRenderedPageBreak/>
        <w:t>Behandling av styrelsens f</w:t>
      </w:r>
      <w:r w:rsidR="00687AE8" w:rsidRPr="001778B6">
        <w:rPr>
          <w:sz w:val="23"/>
          <w:szCs w:val="23"/>
        </w:rPr>
        <w:t xml:space="preserve">örslag (inga motioner inkomna), </w:t>
      </w:r>
      <w:r w:rsidRPr="001778B6">
        <w:rPr>
          <w:sz w:val="23"/>
          <w:szCs w:val="23"/>
        </w:rPr>
        <w:t xml:space="preserve">firmatecknare samt befogenhet </w:t>
      </w:r>
      <w:r w:rsidR="00687AE8" w:rsidRPr="001778B6">
        <w:rPr>
          <w:sz w:val="23"/>
          <w:szCs w:val="23"/>
        </w:rPr>
        <w:t xml:space="preserve">för kassören </w:t>
      </w:r>
      <w:r w:rsidRPr="001778B6">
        <w:rPr>
          <w:sz w:val="23"/>
          <w:szCs w:val="23"/>
        </w:rPr>
        <w:t>att u</w:t>
      </w:r>
      <w:r w:rsidR="00687AE8" w:rsidRPr="001778B6">
        <w:rPr>
          <w:sz w:val="23"/>
          <w:szCs w:val="23"/>
        </w:rPr>
        <w:t>tbetala medel till Phambili och</w:t>
      </w:r>
      <w:r w:rsidRPr="001778B6">
        <w:rPr>
          <w:sz w:val="23"/>
          <w:szCs w:val="23"/>
        </w:rPr>
        <w:t xml:space="preserve"> Life Zone </w:t>
      </w:r>
    </w:p>
    <w:p w:rsidR="002448E3" w:rsidRPr="001778B6" w:rsidRDefault="002448E3" w:rsidP="002448E3">
      <w:pPr>
        <w:pStyle w:val="Liststycke"/>
        <w:rPr>
          <w:rFonts w:ascii="Bradley Hand ITC" w:hAnsi="Bradley Hand ITC"/>
          <w:sz w:val="23"/>
          <w:szCs w:val="23"/>
        </w:rPr>
      </w:pPr>
      <w:r w:rsidRPr="001778B6">
        <w:rPr>
          <w:rFonts w:ascii="Bradley Hand ITC" w:hAnsi="Bradley Hand ITC"/>
          <w:sz w:val="23"/>
          <w:szCs w:val="23"/>
        </w:rPr>
        <w:t>Styrelsens förslag godkänns i sin helhet</w:t>
      </w:r>
    </w:p>
    <w:p w:rsidR="006361F1" w:rsidRPr="001778B6" w:rsidRDefault="00F31667" w:rsidP="006361F1">
      <w:pPr>
        <w:pStyle w:val="Liststycke"/>
        <w:rPr>
          <w:rFonts w:ascii="Bradley Hand ITC" w:hAnsi="Bradley Hand ITC"/>
          <w:sz w:val="23"/>
          <w:szCs w:val="23"/>
        </w:rPr>
      </w:pPr>
      <w:r w:rsidRPr="001778B6">
        <w:rPr>
          <w:rFonts w:ascii="Bradley Hand ITC" w:hAnsi="Bradley Hand ITC"/>
          <w:sz w:val="23"/>
          <w:szCs w:val="23"/>
        </w:rPr>
        <w:t xml:space="preserve">Anna Höglund och Stephan Stenmark </w:t>
      </w:r>
      <w:r w:rsidR="002448E3" w:rsidRPr="001778B6">
        <w:rPr>
          <w:rFonts w:ascii="Bradley Hand ITC" w:hAnsi="Bradley Hand ITC"/>
          <w:sz w:val="23"/>
          <w:szCs w:val="23"/>
        </w:rPr>
        <w:t>äger rätt att teckna firman för ACCESS</w:t>
      </w:r>
      <w:r w:rsidR="00930CF4" w:rsidRPr="001778B6">
        <w:rPr>
          <w:rFonts w:ascii="Bradley Hand ITC" w:hAnsi="Bradley Hand ITC"/>
          <w:sz w:val="23"/>
          <w:szCs w:val="23"/>
        </w:rPr>
        <w:t>.</w:t>
      </w:r>
    </w:p>
    <w:p w:rsidR="00F31667" w:rsidRDefault="002448E3" w:rsidP="006361F1">
      <w:pPr>
        <w:pStyle w:val="Liststycke"/>
        <w:rPr>
          <w:rFonts w:ascii="Bradley Hand ITC" w:hAnsi="Bradley Hand ITC"/>
          <w:sz w:val="23"/>
          <w:szCs w:val="23"/>
        </w:rPr>
      </w:pPr>
      <w:r w:rsidRPr="001778B6">
        <w:rPr>
          <w:rFonts w:ascii="Bradley Hand ITC" w:hAnsi="Bradley Hand ITC"/>
          <w:sz w:val="23"/>
          <w:szCs w:val="23"/>
        </w:rPr>
        <w:t>Vidare fastslogs</w:t>
      </w:r>
      <w:r w:rsidR="00F31667" w:rsidRPr="001778B6">
        <w:rPr>
          <w:rFonts w:ascii="Bradley Hand ITC" w:hAnsi="Bradley Hand ITC"/>
          <w:sz w:val="23"/>
          <w:szCs w:val="23"/>
        </w:rPr>
        <w:t xml:space="preserve"> att styrelsen vid ett styrel</w:t>
      </w:r>
      <w:r w:rsidRPr="001778B6">
        <w:rPr>
          <w:rFonts w:ascii="Bradley Hand ITC" w:hAnsi="Bradley Hand ITC"/>
          <w:sz w:val="23"/>
          <w:szCs w:val="23"/>
        </w:rPr>
        <w:t>semöte äger rätt att</w:t>
      </w:r>
      <w:r w:rsidR="00F31667" w:rsidRPr="001778B6">
        <w:rPr>
          <w:rFonts w:ascii="Bradley Hand ITC" w:hAnsi="Bradley Hand ITC"/>
          <w:sz w:val="23"/>
          <w:szCs w:val="23"/>
        </w:rPr>
        <w:t xml:space="preserve"> besluta</w:t>
      </w:r>
      <w:r w:rsidRPr="001778B6">
        <w:rPr>
          <w:rFonts w:ascii="Bradley Hand ITC" w:hAnsi="Bradley Hand ITC"/>
          <w:sz w:val="23"/>
          <w:szCs w:val="23"/>
        </w:rPr>
        <w:t xml:space="preserve"> om ersättare ifall</w:t>
      </w:r>
      <w:r w:rsidR="00F31667" w:rsidRPr="001778B6">
        <w:rPr>
          <w:rFonts w:ascii="Bradley Hand ITC" w:hAnsi="Bradley Hand ITC"/>
          <w:sz w:val="23"/>
          <w:szCs w:val="23"/>
        </w:rPr>
        <w:t xml:space="preserve"> </w:t>
      </w:r>
      <w:r w:rsidRPr="001778B6">
        <w:rPr>
          <w:rFonts w:ascii="Bradley Hand ITC" w:hAnsi="Bradley Hand ITC"/>
          <w:sz w:val="23"/>
          <w:szCs w:val="23"/>
        </w:rPr>
        <w:t>behov skulle uppstå</w:t>
      </w:r>
      <w:r w:rsidR="00930CF4" w:rsidRPr="001778B6">
        <w:rPr>
          <w:rFonts w:ascii="Bradley Hand ITC" w:hAnsi="Bradley Hand ITC"/>
          <w:sz w:val="23"/>
          <w:szCs w:val="23"/>
        </w:rPr>
        <w:t>. Det krävs alltså inget extra årsmöte för detta.</w:t>
      </w:r>
    </w:p>
    <w:p w:rsidR="003D0D6B" w:rsidRDefault="003D0D6B" w:rsidP="006361F1">
      <w:pPr>
        <w:pStyle w:val="Liststycke"/>
        <w:rPr>
          <w:rFonts w:ascii="Bradley Hand ITC" w:hAnsi="Bradley Hand ITC"/>
          <w:sz w:val="23"/>
          <w:szCs w:val="23"/>
        </w:rPr>
      </w:pPr>
    </w:p>
    <w:p w:rsidR="003D0D6B" w:rsidRPr="001778B6" w:rsidRDefault="003D0D6B" w:rsidP="006361F1">
      <w:pPr>
        <w:pStyle w:val="Liststycke"/>
        <w:rPr>
          <w:rFonts w:ascii="Bradley Hand ITC" w:hAnsi="Bradley Hand ITC"/>
          <w:sz w:val="23"/>
          <w:szCs w:val="23"/>
        </w:rPr>
      </w:pPr>
    </w:p>
    <w:p w:rsidR="00A76C36" w:rsidRPr="003D0D6B" w:rsidRDefault="00A76C36" w:rsidP="006361F1">
      <w:pPr>
        <w:pStyle w:val="Liststycke"/>
        <w:rPr>
          <w:rFonts w:ascii="Bradley Hand ITC" w:hAnsi="Bradley Hand ITC"/>
          <w:sz w:val="16"/>
          <w:szCs w:val="16"/>
        </w:rPr>
      </w:pPr>
    </w:p>
    <w:p w:rsidR="00F31667" w:rsidRPr="001778B6" w:rsidRDefault="00F31667" w:rsidP="00F31667">
      <w:pPr>
        <w:pStyle w:val="Liststycke"/>
        <w:numPr>
          <w:ilvl w:val="0"/>
          <w:numId w:val="1"/>
        </w:numPr>
        <w:rPr>
          <w:sz w:val="23"/>
          <w:szCs w:val="23"/>
        </w:rPr>
      </w:pPr>
      <w:r w:rsidRPr="001778B6">
        <w:rPr>
          <w:sz w:val="23"/>
          <w:szCs w:val="23"/>
        </w:rPr>
        <w:t>Val av Valberedning</w:t>
      </w:r>
    </w:p>
    <w:p w:rsidR="0082759B" w:rsidRPr="001778B6" w:rsidRDefault="002448E3" w:rsidP="00F31667">
      <w:pPr>
        <w:pStyle w:val="Liststycke"/>
        <w:rPr>
          <w:rFonts w:ascii="Bradley Hand ITC" w:hAnsi="Bradley Hand ITC"/>
          <w:sz w:val="23"/>
          <w:szCs w:val="23"/>
        </w:rPr>
      </w:pPr>
      <w:r w:rsidRPr="001778B6">
        <w:rPr>
          <w:rFonts w:ascii="Bradley Hand ITC" w:hAnsi="Bradley Hand ITC"/>
          <w:sz w:val="23"/>
          <w:szCs w:val="23"/>
        </w:rPr>
        <w:t>Helena Stenmark och Anna Jak</w:t>
      </w:r>
      <w:r w:rsidR="00B541B6" w:rsidRPr="001778B6">
        <w:rPr>
          <w:rFonts w:ascii="Bradley Hand ITC" w:hAnsi="Bradley Hand ITC"/>
          <w:sz w:val="23"/>
          <w:szCs w:val="23"/>
        </w:rPr>
        <w:t>obsson utgör</w:t>
      </w:r>
      <w:r w:rsidR="00F31667" w:rsidRPr="001778B6">
        <w:rPr>
          <w:rFonts w:ascii="Bradley Hand ITC" w:hAnsi="Bradley Hand ITC"/>
          <w:sz w:val="23"/>
          <w:szCs w:val="23"/>
        </w:rPr>
        <w:t xml:space="preserve"> valberedning</w:t>
      </w:r>
      <w:r w:rsidR="0082759B" w:rsidRPr="001778B6">
        <w:rPr>
          <w:rFonts w:ascii="Bradley Hand ITC" w:hAnsi="Bradley Hand ITC"/>
          <w:sz w:val="23"/>
          <w:szCs w:val="23"/>
        </w:rPr>
        <w:t xml:space="preserve"> </w:t>
      </w:r>
      <w:r w:rsidR="00B541B6" w:rsidRPr="001778B6">
        <w:rPr>
          <w:rFonts w:ascii="Bradley Hand ITC" w:hAnsi="Bradley Hand ITC"/>
          <w:sz w:val="23"/>
          <w:szCs w:val="23"/>
        </w:rPr>
        <w:t>även nästkommande år</w:t>
      </w:r>
    </w:p>
    <w:p w:rsidR="00177E4F" w:rsidRPr="001778B6" w:rsidRDefault="00177E4F" w:rsidP="00F31667">
      <w:pPr>
        <w:pStyle w:val="Liststycke"/>
        <w:rPr>
          <w:sz w:val="23"/>
          <w:szCs w:val="23"/>
        </w:rPr>
      </w:pPr>
    </w:p>
    <w:p w:rsidR="00827FC5" w:rsidRPr="001778B6" w:rsidRDefault="0082759B" w:rsidP="00BD7696">
      <w:pPr>
        <w:pStyle w:val="Liststycke"/>
        <w:numPr>
          <w:ilvl w:val="0"/>
          <w:numId w:val="1"/>
        </w:numPr>
        <w:rPr>
          <w:sz w:val="23"/>
          <w:szCs w:val="23"/>
        </w:rPr>
      </w:pPr>
      <w:r w:rsidRPr="001778B6">
        <w:rPr>
          <w:sz w:val="23"/>
          <w:szCs w:val="23"/>
        </w:rPr>
        <w:t>Övrig</w:t>
      </w:r>
      <w:r w:rsidR="001778B6">
        <w:rPr>
          <w:sz w:val="23"/>
          <w:szCs w:val="23"/>
        </w:rPr>
        <w:t xml:space="preserve"> fråga:</w:t>
      </w:r>
      <w:r w:rsidR="00A805E0" w:rsidRPr="001778B6">
        <w:rPr>
          <w:sz w:val="23"/>
          <w:szCs w:val="23"/>
        </w:rPr>
        <w:t xml:space="preserve"> </w:t>
      </w:r>
      <w:r w:rsidR="00827FC5" w:rsidRPr="001778B6">
        <w:rPr>
          <w:sz w:val="23"/>
          <w:szCs w:val="23"/>
        </w:rPr>
        <w:t>Dialog med Phambili via Zoom</w:t>
      </w:r>
    </w:p>
    <w:p w:rsidR="003D5714" w:rsidRPr="001778B6" w:rsidRDefault="00A91B00" w:rsidP="00BD7696">
      <w:pPr>
        <w:pStyle w:val="Liststycke"/>
        <w:rPr>
          <w:rFonts w:ascii="Bradley Hand ITC" w:hAnsi="Bradley Hand ITC"/>
          <w:sz w:val="23"/>
          <w:szCs w:val="23"/>
        </w:rPr>
      </w:pPr>
      <w:r w:rsidRPr="001778B6">
        <w:rPr>
          <w:rFonts w:ascii="Bradley Hand ITC" w:hAnsi="Bradley Hand ITC"/>
          <w:sz w:val="23"/>
          <w:szCs w:val="23"/>
        </w:rPr>
        <w:t xml:space="preserve">Colin berättade att </w:t>
      </w:r>
      <w:r w:rsidR="00BD7696" w:rsidRPr="001778B6">
        <w:rPr>
          <w:rFonts w:ascii="Bradley Hand ITC" w:hAnsi="Bradley Hand ITC"/>
          <w:sz w:val="23"/>
          <w:szCs w:val="23"/>
        </w:rPr>
        <w:t>Phambili fortsätter sitt arbete som förut</w:t>
      </w:r>
      <w:r w:rsidR="00B541B6" w:rsidRPr="001778B6">
        <w:rPr>
          <w:rFonts w:ascii="Bradley Hand ITC" w:hAnsi="Bradley Hand ITC"/>
          <w:sz w:val="23"/>
          <w:szCs w:val="23"/>
        </w:rPr>
        <w:t xml:space="preserve"> med en del nya inslag kopplade till pandemin</w:t>
      </w:r>
      <w:r w:rsidR="00BD7696" w:rsidRPr="001778B6">
        <w:rPr>
          <w:rFonts w:ascii="Bradley Hand ITC" w:hAnsi="Bradley Hand ITC"/>
          <w:sz w:val="23"/>
          <w:szCs w:val="23"/>
        </w:rPr>
        <w:t xml:space="preserve">. </w:t>
      </w:r>
      <w:r w:rsidR="00B541B6" w:rsidRPr="001778B6">
        <w:rPr>
          <w:rFonts w:ascii="Bradley Hand ITC" w:hAnsi="Bradley Hand ITC"/>
          <w:sz w:val="23"/>
          <w:szCs w:val="23"/>
        </w:rPr>
        <w:t>I a</w:t>
      </w:r>
      <w:r w:rsidR="00BD7696" w:rsidRPr="001778B6">
        <w:rPr>
          <w:rFonts w:ascii="Bradley Hand ITC" w:hAnsi="Bradley Hand ITC"/>
          <w:sz w:val="23"/>
          <w:szCs w:val="23"/>
        </w:rPr>
        <w:t xml:space="preserve">pril 2020 </w:t>
      </w:r>
      <w:r w:rsidR="003D5714" w:rsidRPr="001778B6">
        <w:rPr>
          <w:rFonts w:ascii="Bradley Hand ITC" w:hAnsi="Bradley Hand ITC"/>
          <w:sz w:val="23"/>
          <w:szCs w:val="23"/>
        </w:rPr>
        <w:t xml:space="preserve">blev de </w:t>
      </w:r>
      <w:r w:rsidR="00BD7696" w:rsidRPr="001778B6">
        <w:rPr>
          <w:rFonts w:ascii="Bradley Hand ITC" w:hAnsi="Bradley Hand ITC"/>
          <w:sz w:val="23"/>
          <w:szCs w:val="23"/>
        </w:rPr>
        <w:t xml:space="preserve">kontaktade av </w:t>
      </w:r>
      <w:r w:rsidR="00177E4F" w:rsidRPr="001778B6">
        <w:rPr>
          <w:rFonts w:ascii="Bradley Hand ITC" w:hAnsi="Bradley Hand ITC"/>
          <w:sz w:val="23"/>
          <w:szCs w:val="23"/>
        </w:rPr>
        <w:t>Departement</w:t>
      </w:r>
      <w:r w:rsidR="00BD7696" w:rsidRPr="001778B6">
        <w:rPr>
          <w:rFonts w:ascii="Bradley Hand ITC" w:hAnsi="Bradley Hand ITC"/>
          <w:sz w:val="23"/>
          <w:szCs w:val="23"/>
        </w:rPr>
        <w:t xml:space="preserve"> of Health </w:t>
      </w:r>
      <w:r w:rsidR="001778B6">
        <w:rPr>
          <w:rFonts w:ascii="Bradley Hand ITC" w:hAnsi="Bradley Hand ITC"/>
          <w:sz w:val="23"/>
          <w:szCs w:val="23"/>
        </w:rPr>
        <w:t>som behövde</w:t>
      </w:r>
      <w:r w:rsidR="00BD7696" w:rsidRPr="001778B6">
        <w:rPr>
          <w:rFonts w:ascii="Bradley Hand ITC" w:hAnsi="Bradley Hand ITC"/>
          <w:sz w:val="23"/>
          <w:szCs w:val="23"/>
        </w:rPr>
        <w:t xml:space="preserve"> </w:t>
      </w:r>
      <w:r w:rsidR="003D5714" w:rsidRPr="001778B6">
        <w:rPr>
          <w:rFonts w:ascii="Bradley Hand ITC" w:hAnsi="Bradley Hand ITC"/>
          <w:sz w:val="23"/>
          <w:szCs w:val="23"/>
        </w:rPr>
        <w:t>personer som kunde</w:t>
      </w:r>
      <w:r w:rsidR="00BD7696" w:rsidRPr="001778B6">
        <w:rPr>
          <w:rFonts w:ascii="Bradley Hand ITC" w:hAnsi="Bradley Hand ITC"/>
          <w:sz w:val="23"/>
          <w:szCs w:val="23"/>
        </w:rPr>
        <w:t xml:space="preserve"> arbeta med Covid</w:t>
      </w:r>
      <w:r w:rsidR="003D5714" w:rsidRPr="001778B6">
        <w:rPr>
          <w:rFonts w:ascii="Bradley Hand ITC" w:hAnsi="Bradley Hand ITC"/>
          <w:sz w:val="23"/>
          <w:szCs w:val="23"/>
        </w:rPr>
        <w:t>-</w:t>
      </w:r>
      <w:r w:rsidR="00BD7696" w:rsidRPr="001778B6">
        <w:rPr>
          <w:rFonts w:ascii="Bradley Hand ITC" w:hAnsi="Bradley Hand ITC"/>
          <w:sz w:val="23"/>
          <w:szCs w:val="23"/>
        </w:rPr>
        <w:t>19.</w:t>
      </w:r>
      <w:r w:rsidRPr="001778B6">
        <w:rPr>
          <w:rFonts w:ascii="Bradley Hand ITC" w:hAnsi="Bradley Hand ITC"/>
          <w:sz w:val="23"/>
          <w:szCs w:val="23"/>
        </w:rPr>
        <w:t xml:space="preserve"> Colin ombads rekrytera</w:t>
      </w:r>
      <w:r w:rsidR="00BD7696" w:rsidRPr="001778B6">
        <w:rPr>
          <w:rFonts w:ascii="Bradley Hand ITC" w:hAnsi="Bradley Hand ITC"/>
          <w:sz w:val="23"/>
          <w:szCs w:val="23"/>
        </w:rPr>
        <w:t xml:space="preserve"> 20 personer och en chaufför som utbildades och </w:t>
      </w:r>
      <w:r w:rsidR="003D5714" w:rsidRPr="001778B6">
        <w:rPr>
          <w:rFonts w:ascii="Bradley Hand ITC" w:hAnsi="Bradley Hand ITC"/>
          <w:sz w:val="23"/>
          <w:szCs w:val="23"/>
        </w:rPr>
        <w:t>fick</w:t>
      </w:r>
      <w:r w:rsidR="00BD7696" w:rsidRPr="001778B6">
        <w:rPr>
          <w:rFonts w:ascii="Bradley Hand ITC" w:hAnsi="Bradley Hand ITC"/>
          <w:sz w:val="23"/>
          <w:szCs w:val="23"/>
        </w:rPr>
        <w:t xml:space="preserve"> lön från departementet. </w:t>
      </w:r>
      <w:r w:rsidR="003D5714" w:rsidRPr="001778B6">
        <w:rPr>
          <w:rFonts w:ascii="Bradley Hand ITC" w:hAnsi="Bradley Hand ITC"/>
          <w:sz w:val="23"/>
          <w:szCs w:val="23"/>
        </w:rPr>
        <w:t xml:space="preserve">Projektet har förlängts ett par gånger, men </w:t>
      </w:r>
      <w:r w:rsidRPr="001778B6">
        <w:rPr>
          <w:rFonts w:ascii="Bradley Hand ITC" w:hAnsi="Bradley Hand ITC"/>
          <w:sz w:val="23"/>
          <w:szCs w:val="23"/>
        </w:rPr>
        <w:t>är tänkt</w:t>
      </w:r>
      <w:r w:rsidR="003D5714" w:rsidRPr="001778B6">
        <w:rPr>
          <w:rFonts w:ascii="Bradley Hand ITC" w:hAnsi="Bradley Hand ITC"/>
          <w:sz w:val="23"/>
          <w:szCs w:val="23"/>
        </w:rPr>
        <w:t xml:space="preserve"> att avslutas i mars 2021. </w:t>
      </w:r>
      <w:r w:rsidR="00BD7696" w:rsidRPr="001778B6">
        <w:rPr>
          <w:rFonts w:ascii="Bradley Hand ITC" w:hAnsi="Bradley Hand ITC"/>
          <w:sz w:val="23"/>
          <w:szCs w:val="23"/>
        </w:rPr>
        <w:t>Covid</w:t>
      </w:r>
      <w:r w:rsidR="003D5714" w:rsidRPr="001778B6">
        <w:rPr>
          <w:rFonts w:ascii="Bradley Hand ITC" w:hAnsi="Bradley Hand ITC"/>
          <w:sz w:val="23"/>
          <w:szCs w:val="23"/>
        </w:rPr>
        <w:t>-19 är</w:t>
      </w:r>
      <w:r w:rsidRPr="001778B6">
        <w:rPr>
          <w:rFonts w:ascii="Bradley Hand ITC" w:hAnsi="Bradley Hand ITC"/>
          <w:sz w:val="23"/>
          <w:szCs w:val="23"/>
        </w:rPr>
        <w:t xml:space="preserve"> inte</w:t>
      </w:r>
      <w:r w:rsidR="00BD7696" w:rsidRPr="001778B6">
        <w:rPr>
          <w:rFonts w:ascii="Bradley Hand ITC" w:hAnsi="Bradley Hand ITC"/>
          <w:sz w:val="23"/>
          <w:szCs w:val="23"/>
        </w:rPr>
        <w:t xml:space="preserve"> under kontroll, så kanske får dessa personer </w:t>
      </w:r>
      <w:r w:rsidR="003D5714" w:rsidRPr="001778B6">
        <w:rPr>
          <w:rFonts w:ascii="Bradley Hand ITC" w:hAnsi="Bradley Hand ITC"/>
          <w:sz w:val="23"/>
          <w:szCs w:val="23"/>
        </w:rPr>
        <w:t xml:space="preserve">ändå </w:t>
      </w:r>
      <w:r w:rsidR="00BD7696" w:rsidRPr="001778B6">
        <w:rPr>
          <w:rFonts w:ascii="Bradley Hand ITC" w:hAnsi="Bradley Hand ITC"/>
          <w:sz w:val="23"/>
          <w:szCs w:val="23"/>
        </w:rPr>
        <w:t xml:space="preserve">fortsätta. </w:t>
      </w:r>
    </w:p>
    <w:p w:rsidR="00A91B00" w:rsidRPr="003D0D6B" w:rsidRDefault="00A91B00" w:rsidP="00BD7696">
      <w:pPr>
        <w:pStyle w:val="Liststycke"/>
        <w:rPr>
          <w:rFonts w:ascii="Bradley Hand ITC" w:hAnsi="Bradley Hand ITC"/>
          <w:sz w:val="16"/>
          <w:szCs w:val="16"/>
        </w:rPr>
      </w:pPr>
    </w:p>
    <w:p w:rsidR="003D5714" w:rsidRPr="001778B6" w:rsidRDefault="003D5714" w:rsidP="00BD7696">
      <w:pPr>
        <w:pStyle w:val="Liststycke"/>
        <w:rPr>
          <w:rFonts w:ascii="Bradley Hand ITC" w:hAnsi="Bradley Hand ITC"/>
          <w:sz w:val="23"/>
          <w:szCs w:val="23"/>
        </w:rPr>
      </w:pPr>
      <w:r w:rsidRPr="001778B6">
        <w:rPr>
          <w:rFonts w:ascii="Bradley Hand ITC" w:hAnsi="Bradley Hand ITC"/>
          <w:sz w:val="23"/>
          <w:szCs w:val="23"/>
        </w:rPr>
        <w:lastRenderedPageBreak/>
        <w:t>Det är p</w:t>
      </w:r>
      <w:r w:rsidR="00BD7696" w:rsidRPr="001778B6">
        <w:rPr>
          <w:rFonts w:ascii="Bradley Hand ITC" w:hAnsi="Bradley Hand ITC"/>
          <w:sz w:val="23"/>
          <w:szCs w:val="23"/>
        </w:rPr>
        <w:t>roblem med</w:t>
      </w:r>
      <w:r w:rsidRPr="001778B6">
        <w:rPr>
          <w:rFonts w:ascii="Bradley Hand ITC" w:hAnsi="Bradley Hand ITC"/>
          <w:sz w:val="23"/>
          <w:szCs w:val="23"/>
        </w:rPr>
        <w:t xml:space="preserve"> stigmatisering av covidsjuka i Sydafrika. Phambili gör vad de kan för att stävja detta genom insatser i form av</w:t>
      </w:r>
      <w:r w:rsidR="00BD7696" w:rsidRPr="001778B6">
        <w:rPr>
          <w:rFonts w:ascii="Bradley Hand ITC" w:hAnsi="Bradley Hand ITC"/>
          <w:sz w:val="23"/>
          <w:szCs w:val="23"/>
        </w:rPr>
        <w:t xml:space="preserve"> </w:t>
      </w:r>
      <w:r w:rsidR="00E414BA" w:rsidRPr="001778B6">
        <w:rPr>
          <w:rFonts w:ascii="Bradley Hand ITC" w:hAnsi="Bradley Hand ITC"/>
          <w:sz w:val="23"/>
          <w:szCs w:val="23"/>
        </w:rPr>
        <w:t>s</w:t>
      </w:r>
      <w:r w:rsidR="00BD7696" w:rsidRPr="001778B6">
        <w:rPr>
          <w:rFonts w:ascii="Bradley Hand ITC" w:hAnsi="Bradley Hand ITC"/>
          <w:sz w:val="23"/>
          <w:szCs w:val="23"/>
        </w:rPr>
        <w:t>tödgrupper, samtalsgrupper, social mobilisering</w:t>
      </w:r>
      <w:r w:rsidRPr="001778B6">
        <w:rPr>
          <w:rFonts w:ascii="Bradley Hand ITC" w:hAnsi="Bradley Hand ITC"/>
          <w:sz w:val="23"/>
          <w:szCs w:val="23"/>
        </w:rPr>
        <w:t xml:space="preserve"> mm.</w:t>
      </w:r>
      <w:r w:rsidR="00E414BA" w:rsidRPr="001778B6">
        <w:rPr>
          <w:rFonts w:ascii="Bradley Hand ITC" w:hAnsi="Bradley Hand ITC"/>
          <w:sz w:val="23"/>
          <w:szCs w:val="23"/>
        </w:rPr>
        <w:t xml:space="preserve"> </w:t>
      </w:r>
      <w:r w:rsidRPr="001778B6">
        <w:rPr>
          <w:rFonts w:ascii="Bradley Hand ITC" w:hAnsi="Bradley Hand ITC"/>
          <w:sz w:val="23"/>
          <w:szCs w:val="23"/>
        </w:rPr>
        <w:t xml:space="preserve">De arbetar även med screening, </w:t>
      </w:r>
      <w:r w:rsidR="00BD7696" w:rsidRPr="001778B6">
        <w:rPr>
          <w:rFonts w:ascii="Bradley Hand ITC" w:hAnsi="Bradley Hand ITC"/>
          <w:sz w:val="23"/>
          <w:szCs w:val="23"/>
        </w:rPr>
        <w:t>distri</w:t>
      </w:r>
      <w:r w:rsidR="00E414BA" w:rsidRPr="001778B6">
        <w:rPr>
          <w:rFonts w:ascii="Bradley Hand ITC" w:hAnsi="Bradley Hand ITC"/>
          <w:sz w:val="23"/>
          <w:szCs w:val="23"/>
        </w:rPr>
        <w:t>bution</w:t>
      </w:r>
      <w:r w:rsidR="00BD7696" w:rsidRPr="001778B6">
        <w:rPr>
          <w:rFonts w:ascii="Bradley Hand ITC" w:hAnsi="Bradley Hand ITC"/>
          <w:sz w:val="23"/>
          <w:szCs w:val="23"/>
        </w:rPr>
        <w:t xml:space="preserve"> av ansiktsmasker</w:t>
      </w:r>
      <w:r w:rsidRPr="001778B6">
        <w:rPr>
          <w:rFonts w:ascii="Bradley Hand ITC" w:hAnsi="Bradley Hand ITC"/>
          <w:sz w:val="23"/>
          <w:szCs w:val="23"/>
        </w:rPr>
        <w:t>,</w:t>
      </w:r>
      <w:r w:rsidR="00BD7696" w:rsidRPr="001778B6">
        <w:rPr>
          <w:rFonts w:ascii="Bradley Hand ITC" w:hAnsi="Bradley Hand ITC"/>
          <w:sz w:val="23"/>
          <w:szCs w:val="23"/>
        </w:rPr>
        <w:t xml:space="preserve"> </w:t>
      </w:r>
      <w:r w:rsidRPr="001778B6">
        <w:rPr>
          <w:rFonts w:ascii="Bradley Hand ITC" w:hAnsi="Bradley Hand ITC"/>
          <w:sz w:val="23"/>
          <w:szCs w:val="23"/>
        </w:rPr>
        <w:t xml:space="preserve">soppkök </w:t>
      </w:r>
      <w:r w:rsidR="00A91B00" w:rsidRPr="001778B6">
        <w:rPr>
          <w:rFonts w:ascii="Bradley Hand ITC" w:hAnsi="Bradley Hand ITC"/>
          <w:sz w:val="23"/>
          <w:szCs w:val="23"/>
        </w:rPr>
        <w:t>med mera.</w:t>
      </w:r>
      <w:r w:rsidR="005015BF" w:rsidRPr="001778B6">
        <w:rPr>
          <w:rFonts w:ascii="Bradley Hand ITC" w:hAnsi="Bradley Hand ITC"/>
          <w:sz w:val="23"/>
          <w:szCs w:val="23"/>
        </w:rPr>
        <w:t xml:space="preserve"> </w:t>
      </w:r>
    </w:p>
    <w:p w:rsidR="001778B6" w:rsidRPr="003D0D6B" w:rsidRDefault="001778B6" w:rsidP="00BD7696">
      <w:pPr>
        <w:pStyle w:val="Liststycke"/>
        <w:rPr>
          <w:rFonts w:ascii="Bradley Hand ITC" w:hAnsi="Bradley Hand ITC"/>
          <w:sz w:val="16"/>
          <w:szCs w:val="16"/>
        </w:rPr>
      </w:pPr>
    </w:p>
    <w:p w:rsidR="00BD7696" w:rsidRPr="001778B6" w:rsidRDefault="005015BF" w:rsidP="00BD7696">
      <w:pPr>
        <w:pStyle w:val="Liststycke"/>
        <w:rPr>
          <w:rFonts w:ascii="Bradley Hand ITC" w:hAnsi="Bradley Hand ITC"/>
          <w:sz w:val="23"/>
          <w:szCs w:val="23"/>
        </w:rPr>
      </w:pPr>
      <w:r w:rsidRPr="001778B6">
        <w:rPr>
          <w:rFonts w:ascii="Bradley Hand ITC" w:hAnsi="Bradley Hand ITC"/>
          <w:sz w:val="23"/>
          <w:szCs w:val="23"/>
        </w:rPr>
        <w:t>Pengar från Access</w:t>
      </w:r>
      <w:r w:rsidR="003D5714" w:rsidRPr="001778B6">
        <w:rPr>
          <w:rFonts w:ascii="Bradley Hand ITC" w:hAnsi="Bradley Hand ITC"/>
          <w:sz w:val="23"/>
          <w:szCs w:val="23"/>
        </w:rPr>
        <w:t>, Hälsod</w:t>
      </w:r>
      <w:r w:rsidRPr="001778B6">
        <w:rPr>
          <w:rFonts w:ascii="Bradley Hand ITC" w:hAnsi="Bradley Hand ITC"/>
          <w:sz w:val="23"/>
          <w:szCs w:val="23"/>
        </w:rPr>
        <w:t xml:space="preserve">epartementet och </w:t>
      </w:r>
      <w:r w:rsidR="003D5714" w:rsidRPr="001778B6">
        <w:rPr>
          <w:rFonts w:ascii="Bradley Hand ITC" w:hAnsi="Bradley Hand ITC"/>
          <w:sz w:val="23"/>
          <w:szCs w:val="23"/>
        </w:rPr>
        <w:t>organisationen Nax</w:t>
      </w:r>
      <w:r w:rsidR="00480194" w:rsidRPr="001778B6">
        <w:rPr>
          <w:rFonts w:ascii="Bradley Hand ITC" w:hAnsi="Bradley Hand ITC"/>
          <w:sz w:val="23"/>
          <w:szCs w:val="23"/>
        </w:rPr>
        <w:t>hosa</w:t>
      </w:r>
      <w:r w:rsidRPr="001778B6">
        <w:rPr>
          <w:rFonts w:ascii="Bradley Hand ITC" w:hAnsi="Bradley Hand ITC"/>
          <w:sz w:val="23"/>
          <w:szCs w:val="23"/>
        </w:rPr>
        <w:t xml:space="preserve"> </w:t>
      </w:r>
      <w:r w:rsidR="00A91B00" w:rsidRPr="001778B6">
        <w:rPr>
          <w:rFonts w:ascii="Bradley Hand ITC" w:hAnsi="Bradley Hand ITC"/>
          <w:sz w:val="23"/>
          <w:szCs w:val="23"/>
        </w:rPr>
        <w:t>har gjort att</w:t>
      </w:r>
      <w:r w:rsidRPr="001778B6">
        <w:rPr>
          <w:rFonts w:ascii="Bradley Hand ITC" w:hAnsi="Bradley Hand ITC"/>
          <w:sz w:val="23"/>
          <w:szCs w:val="23"/>
        </w:rPr>
        <w:t xml:space="preserve"> Phambili </w:t>
      </w:r>
      <w:r w:rsidR="00A91B00" w:rsidRPr="001778B6">
        <w:rPr>
          <w:rFonts w:ascii="Bradley Hand ITC" w:hAnsi="Bradley Hand ITC"/>
          <w:sz w:val="23"/>
          <w:szCs w:val="23"/>
        </w:rPr>
        <w:t>har kunnat</w:t>
      </w:r>
      <w:r w:rsidRPr="001778B6">
        <w:rPr>
          <w:rFonts w:ascii="Bradley Hand ITC" w:hAnsi="Bradley Hand ITC"/>
          <w:sz w:val="23"/>
          <w:szCs w:val="23"/>
        </w:rPr>
        <w:t xml:space="preserve"> hålla verksamheten igång, medan andra hjälporganisationer har varit tvungna att lägg</w:t>
      </w:r>
      <w:r w:rsidR="00A91B00" w:rsidRPr="001778B6">
        <w:rPr>
          <w:rFonts w:ascii="Bradley Hand ITC" w:hAnsi="Bradley Hand ITC"/>
          <w:sz w:val="23"/>
          <w:szCs w:val="23"/>
        </w:rPr>
        <w:t>a ner</w:t>
      </w:r>
      <w:r w:rsidR="003D5714" w:rsidRPr="001778B6">
        <w:rPr>
          <w:rFonts w:ascii="Bradley Hand ITC" w:hAnsi="Bradley Hand ITC"/>
          <w:sz w:val="23"/>
          <w:szCs w:val="23"/>
        </w:rPr>
        <w:t>. Phambilis insatser är alltså viktigare än någonsin.</w:t>
      </w:r>
    </w:p>
    <w:p w:rsidR="008160AB" w:rsidRPr="003D0D6B" w:rsidRDefault="008160AB" w:rsidP="00BD7696">
      <w:pPr>
        <w:pStyle w:val="Liststycke"/>
        <w:rPr>
          <w:rFonts w:ascii="Bradley Hand ITC" w:hAnsi="Bradley Hand ITC"/>
          <w:sz w:val="16"/>
          <w:szCs w:val="16"/>
        </w:rPr>
      </w:pPr>
    </w:p>
    <w:p w:rsidR="00CE1DC0" w:rsidRPr="001778B6" w:rsidRDefault="00CE1DC0" w:rsidP="00BD7696">
      <w:pPr>
        <w:pStyle w:val="Liststycke"/>
        <w:rPr>
          <w:rFonts w:ascii="Bradley Hand ITC" w:hAnsi="Bradley Hand ITC"/>
          <w:sz w:val="23"/>
          <w:szCs w:val="23"/>
        </w:rPr>
      </w:pPr>
      <w:r w:rsidRPr="001778B6">
        <w:rPr>
          <w:rFonts w:ascii="Bradley Hand ITC" w:hAnsi="Bradley Hand ITC"/>
          <w:sz w:val="23"/>
          <w:szCs w:val="23"/>
        </w:rPr>
        <w:t xml:space="preserve">Några av </w:t>
      </w:r>
      <w:r w:rsidR="008160AB" w:rsidRPr="001778B6">
        <w:rPr>
          <w:rFonts w:ascii="Bradley Hand ITC" w:hAnsi="Bradley Hand ITC"/>
          <w:sz w:val="23"/>
          <w:szCs w:val="23"/>
        </w:rPr>
        <w:t>Phambilis medarbetare</w:t>
      </w:r>
      <w:r w:rsidRPr="001778B6">
        <w:rPr>
          <w:rFonts w:ascii="Bradley Hand ITC" w:hAnsi="Bradley Hand ITC"/>
          <w:sz w:val="23"/>
          <w:szCs w:val="23"/>
        </w:rPr>
        <w:t xml:space="preserve"> presenterade sig:</w:t>
      </w:r>
    </w:p>
    <w:p w:rsidR="005015BF" w:rsidRPr="001778B6" w:rsidRDefault="005015BF" w:rsidP="00BD7696">
      <w:pPr>
        <w:pStyle w:val="Liststycke"/>
        <w:rPr>
          <w:rFonts w:ascii="Bradley Hand ITC" w:hAnsi="Bradley Hand ITC"/>
          <w:sz w:val="23"/>
          <w:szCs w:val="23"/>
        </w:rPr>
      </w:pPr>
      <w:r w:rsidRPr="001778B6">
        <w:rPr>
          <w:rFonts w:ascii="Bradley Hand ITC" w:hAnsi="Bradley Hand ITC"/>
          <w:b/>
          <w:sz w:val="23"/>
          <w:szCs w:val="23"/>
        </w:rPr>
        <w:t>Portia</w:t>
      </w:r>
      <w:r w:rsidRPr="001778B6">
        <w:rPr>
          <w:rFonts w:ascii="Bradley Hand ITC" w:hAnsi="Bradley Hand ITC"/>
          <w:sz w:val="23"/>
          <w:szCs w:val="23"/>
        </w:rPr>
        <w:t xml:space="preserve"> </w:t>
      </w:r>
      <w:r w:rsidR="00CE1DC0" w:rsidRPr="001778B6">
        <w:rPr>
          <w:rFonts w:ascii="Bradley Hand ITC" w:hAnsi="Bradley Hand ITC"/>
          <w:sz w:val="23"/>
          <w:szCs w:val="23"/>
        </w:rPr>
        <w:t xml:space="preserve">ansvarar för ekonomin och </w:t>
      </w:r>
      <w:r w:rsidRPr="001778B6">
        <w:rPr>
          <w:rFonts w:ascii="Bradley Hand ITC" w:hAnsi="Bradley Hand ITC"/>
          <w:sz w:val="23"/>
          <w:szCs w:val="23"/>
        </w:rPr>
        <w:t>kommer att skicka ekonomiredovisningen till oss inom två veckor från nu.</w:t>
      </w:r>
      <w:r w:rsidR="00CE1DC0" w:rsidRPr="001778B6">
        <w:rPr>
          <w:rFonts w:ascii="Bradley Hand ITC" w:hAnsi="Bradley Hand ITC"/>
          <w:sz w:val="23"/>
          <w:szCs w:val="23"/>
        </w:rPr>
        <w:t xml:space="preserve"> Hon har jobbat åt Phambili i flera år.</w:t>
      </w:r>
    </w:p>
    <w:p w:rsidR="005015BF" w:rsidRPr="001778B6" w:rsidRDefault="005015BF" w:rsidP="00BD7696">
      <w:pPr>
        <w:pStyle w:val="Liststycke"/>
        <w:rPr>
          <w:rFonts w:ascii="Bradley Hand ITC" w:hAnsi="Bradley Hand ITC"/>
          <w:sz w:val="23"/>
          <w:szCs w:val="23"/>
        </w:rPr>
      </w:pPr>
      <w:r w:rsidRPr="001778B6">
        <w:rPr>
          <w:rFonts w:ascii="Bradley Hand ITC" w:hAnsi="Bradley Hand ITC"/>
          <w:b/>
          <w:sz w:val="23"/>
          <w:szCs w:val="23"/>
        </w:rPr>
        <w:t>Faniswa</w:t>
      </w:r>
      <w:r w:rsidRPr="001778B6">
        <w:rPr>
          <w:rFonts w:ascii="Bradley Hand ITC" w:hAnsi="Bradley Hand ITC"/>
          <w:sz w:val="23"/>
          <w:szCs w:val="23"/>
        </w:rPr>
        <w:t xml:space="preserve"> </w:t>
      </w:r>
      <w:r w:rsidR="00CE1DC0" w:rsidRPr="001778B6">
        <w:rPr>
          <w:rFonts w:ascii="Bradley Hand ITC" w:hAnsi="Bradley Hand ITC"/>
          <w:sz w:val="23"/>
          <w:szCs w:val="23"/>
        </w:rPr>
        <w:t>jobbar med HR och ekonomi. Hon</w:t>
      </w:r>
      <w:r w:rsidRPr="001778B6">
        <w:rPr>
          <w:rFonts w:ascii="Bradley Hand ITC" w:hAnsi="Bradley Hand ITC"/>
          <w:sz w:val="23"/>
          <w:szCs w:val="23"/>
        </w:rPr>
        <w:t xml:space="preserve"> rätt ny men under utbildning</w:t>
      </w:r>
      <w:r w:rsidR="00CE1DC0" w:rsidRPr="001778B6">
        <w:rPr>
          <w:rFonts w:ascii="Bradley Hand ITC" w:hAnsi="Bradley Hand ITC"/>
          <w:sz w:val="23"/>
          <w:szCs w:val="23"/>
        </w:rPr>
        <w:t xml:space="preserve"> -</w:t>
      </w:r>
      <w:r w:rsidRPr="001778B6">
        <w:rPr>
          <w:rFonts w:ascii="Bradley Hand ITC" w:hAnsi="Bradley Hand ITC"/>
          <w:sz w:val="23"/>
          <w:szCs w:val="23"/>
        </w:rPr>
        <w:t xml:space="preserve"> ett framtidshopp enligt Colin. </w:t>
      </w:r>
    </w:p>
    <w:p w:rsidR="005015BF" w:rsidRPr="001778B6" w:rsidRDefault="008A366A" w:rsidP="00BD7696">
      <w:pPr>
        <w:pStyle w:val="Liststycke"/>
        <w:rPr>
          <w:rFonts w:ascii="Bradley Hand ITC" w:hAnsi="Bradley Hand ITC"/>
          <w:sz w:val="23"/>
          <w:szCs w:val="23"/>
        </w:rPr>
      </w:pPr>
      <w:r w:rsidRPr="001778B6">
        <w:rPr>
          <w:rFonts w:ascii="Bradley Hand ITC" w:hAnsi="Bradley Hand ITC"/>
          <w:b/>
          <w:sz w:val="23"/>
          <w:szCs w:val="23"/>
        </w:rPr>
        <w:t>Euretha</w:t>
      </w:r>
      <w:r w:rsidRPr="001778B6">
        <w:rPr>
          <w:rFonts w:ascii="Bradley Hand ITC" w:hAnsi="Bradley Hand ITC"/>
          <w:sz w:val="23"/>
          <w:szCs w:val="23"/>
        </w:rPr>
        <w:t xml:space="preserve"> </w:t>
      </w:r>
      <w:r w:rsidR="00CE1DC0" w:rsidRPr="001778B6">
        <w:rPr>
          <w:rFonts w:ascii="Bradley Hand ITC" w:hAnsi="Bradley Hand ITC"/>
          <w:sz w:val="23"/>
          <w:szCs w:val="23"/>
        </w:rPr>
        <w:t>har</w:t>
      </w:r>
      <w:r w:rsidRPr="001778B6">
        <w:rPr>
          <w:rFonts w:ascii="Bradley Hand ITC" w:hAnsi="Bradley Hand ITC"/>
          <w:sz w:val="23"/>
          <w:szCs w:val="23"/>
        </w:rPr>
        <w:t xml:space="preserve"> </w:t>
      </w:r>
      <w:r w:rsidR="00CE1DC0" w:rsidRPr="001778B6">
        <w:rPr>
          <w:rFonts w:ascii="Bradley Hand ITC" w:hAnsi="Bradley Hand ITC"/>
          <w:sz w:val="23"/>
          <w:szCs w:val="23"/>
        </w:rPr>
        <w:t xml:space="preserve">arbetat tre </w:t>
      </w:r>
      <w:r w:rsidRPr="001778B6">
        <w:rPr>
          <w:rFonts w:ascii="Bradley Hand ITC" w:hAnsi="Bradley Hand ITC"/>
          <w:sz w:val="23"/>
          <w:szCs w:val="23"/>
        </w:rPr>
        <w:t>år på kontoret. Administration och ekonomiassistent.</w:t>
      </w:r>
    </w:p>
    <w:p w:rsidR="008A366A" w:rsidRPr="001778B6" w:rsidRDefault="008A366A" w:rsidP="00BD7696">
      <w:pPr>
        <w:pStyle w:val="Liststycke"/>
        <w:rPr>
          <w:rFonts w:ascii="Bradley Hand ITC" w:hAnsi="Bradley Hand ITC"/>
          <w:sz w:val="23"/>
          <w:szCs w:val="23"/>
        </w:rPr>
      </w:pPr>
      <w:r w:rsidRPr="001778B6">
        <w:rPr>
          <w:rFonts w:ascii="Bradley Hand ITC" w:hAnsi="Bradley Hand ITC"/>
          <w:b/>
          <w:sz w:val="23"/>
          <w:szCs w:val="23"/>
        </w:rPr>
        <w:t>Caroline</w:t>
      </w:r>
      <w:r w:rsidR="001778B6">
        <w:rPr>
          <w:rFonts w:ascii="Bradley Hand ITC" w:hAnsi="Bradley Hand ITC"/>
          <w:sz w:val="23"/>
          <w:szCs w:val="23"/>
        </w:rPr>
        <w:t xml:space="preserve"> (Colins dotter) </w:t>
      </w:r>
      <w:r w:rsidR="00CE1DC0" w:rsidRPr="001778B6">
        <w:rPr>
          <w:rFonts w:ascii="Bradley Hand ITC" w:hAnsi="Bradley Hand ITC"/>
          <w:sz w:val="23"/>
          <w:szCs w:val="23"/>
        </w:rPr>
        <w:t>jobbar som</w:t>
      </w:r>
      <w:r w:rsidRPr="001778B6">
        <w:rPr>
          <w:rFonts w:ascii="Bradley Hand ITC" w:hAnsi="Bradley Hand ITC"/>
          <w:sz w:val="23"/>
          <w:szCs w:val="23"/>
        </w:rPr>
        <w:t xml:space="preserve"> </w:t>
      </w:r>
      <w:r w:rsidR="00CE1DC0" w:rsidRPr="001778B6">
        <w:rPr>
          <w:rFonts w:ascii="Bradley Hand ITC" w:hAnsi="Bradley Hand ITC"/>
          <w:sz w:val="23"/>
          <w:szCs w:val="23"/>
        </w:rPr>
        <w:t>i</w:t>
      </w:r>
      <w:r w:rsidR="00E414BA" w:rsidRPr="001778B6">
        <w:rPr>
          <w:rFonts w:ascii="Bradley Hand ITC" w:hAnsi="Bradley Hand ITC"/>
          <w:sz w:val="23"/>
          <w:szCs w:val="23"/>
        </w:rPr>
        <w:t xml:space="preserve">nformationsutvärderare och dokumenterar och rapporterar till finansiärer (funders). </w:t>
      </w:r>
      <w:r w:rsidR="00CE1DC0" w:rsidRPr="001778B6">
        <w:rPr>
          <w:rFonts w:ascii="Bradley Hand ITC" w:hAnsi="Bradley Hand ITC"/>
          <w:sz w:val="23"/>
          <w:szCs w:val="23"/>
        </w:rPr>
        <w:t>Hon har d</w:t>
      </w:r>
      <w:r w:rsidR="00E414BA" w:rsidRPr="001778B6">
        <w:rPr>
          <w:rFonts w:ascii="Bradley Hand ITC" w:hAnsi="Bradley Hand ITC"/>
          <w:sz w:val="23"/>
          <w:szCs w:val="23"/>
        </w:rPr>
        <w:t>okumentera</w:t>
      </w:r>
      <w:r w:rsidR="00CE1DC0" w:rsidRPr="001778B6">
        <w:rPr>
          <w:rFonts w:ascii="Bradley Hand ITC" w:hAnsi="Bradley Hand ITC"/>
          <w:sz w:val="23"/>
          <w:szCs w:val="23"/>
        </w:rPr>
        <w:t>t alla</w:t>
      </w:r>
      <w:r w:rsidR="00E414BA" w:rsidRPr="001778B6">
        <w:rPr>
          <w:rFonts w:ascii="Bradley Hand ITC" w:hAnsi="Bradley Hand ITC"/>
          <w:sz w:val="23"/>
          <w:szCs w:val="23"/>
        </w:rPr>
        <w:t xml:space="preserve"> </w:t>
      </w:r>
      <w:r w:rsidR="00CE1DC0" w:rsidRPr="001778B6">
        <w:rPr>
          <w:rFonts w:ascii="Bradley Hand ITC" w:hAnsi="Bradley Hand ITC"/>
          <w:sz w:val="23"/>
          <w:szCs w:val="23"/>
        </w:rPr>
        <w:t xml:space="preserve">som blivit </w:t>
      </w:r>
      <w:r w:rsidR="00E414BA" w:rsidRPr="001778B6">
        <w:rPr>
          <w:rFonts w:ascii="Bradley Hand ITC" w:hAnsi="Bradley Hand ITC"/>
          <w:sz w:val="23"/>
          <w:szCs w:val="23"/>
        </w:rPr>
        <w:t xml:space="preserve">screenade </w:t>
      </w:r>
      <w:r w:rsidR="00CE1DC0" w:rsidRPr="001778B6">
        <w:rPr>
          <w:rFonts w:ascii="Bradley Hand ITC" w:hAnsi="Bradley Hand ITC"/>
          <w:sz w:val="23"/>
          <w:szCs w:val="23"/>
        </w:rPr>
        <w:t xml:space="preserve">det senaste året, vilket rör sig om </w:t>
      </w:r>
      <w:r w:rsidR="00E414BA" w:rsidRPr="001778B6">
        <w:rPr>
          <w:rFonts w:ascii="Bradley Hand ITC" w:hAnsi="Bradley Hand ITC"/>
          <w:sz w:val="23"/>
          <w:szCs w:val="23"/>
        </w:rPr>
        <w:t>mellan 2</w:t>
      </w:r>
      <w:r w:rsidR="00CE1DC0" w:rsidRPr="001778B6">
        <w:rPr>
          <w:rFonts w:ascii="Bradley Hand ITC" w:hAnsi="Bradley Hand ITC"/>
          <w:sz w:val="23"/>
          <w:szCs w:val="23"/>
        </w:rPr>
        <w:t xml:space="preserve"> </w:t>
      </w:r>
      <w:r w:rsidR="00E414BA" w:rsidRPr="001778B6">
        <w:rPr>
          <w:rFonts w:ascii="Bradley Hand ITC" w:hAnsi="Bradley Hand ITC"/>
          <w:sz w:val="23"/>
          <w:szCs w:val="23"/>
        </w:rPr>
        <w:t>200 och 9</w:t>
      </w:r>
      <w:r w:rsidR="00CE1DC0" w:rsidRPr="001778B6">
        <w:rPr>
          <w:rFonts w:ascii="Bradley Hand ITC" w:hAnsi="Bradley Hand ITC"/>
          <w:sz w:val="23"/>
          <w:szCs w:val="23"/>
        </w:rPr>
        <w:t xml:space="preserve"> </w:t>
      </w:r>
      <w:r w:rsidR="00E414BA" w:rsidRPr="001778B6">
        <w:rPr>
          <w:rFonts w:ascii="Bradley Hand ITC" w:hAnsi="Bradley Hand ITC"/>
          <w:sz w:val="23"/>
          <w:szCs w:val="23"/>
        </w:rPr>
        <w:t xml:space="preserve">500 </w:t>
      </w:r>
      <w:r w:rsidR="00CE1DC0" w:rsidRPr="001778B6">
        <w:rPr>
          <w:rFonts w:ascii="Bradley Hand ITC" w:hAnsi="Bradley Hand ITC"/>
          <w:sz w:val="23"/>
          <w:szCs w:val="23"/>
        </w:rPr>
        <w:t xml:space="preserve">personer </w:t>
      </w:r>
      <w:r w:rsidR="00E414BA" w:rsidRPr="001778B6">
        <w:rPr>
          <w:rFonts w:ascii="Bradley Hand ITC" w:hAnsi="Bradley Hand ITC"/>
          <w:sz w:val="23"/>
          <w:szCs w:val="23"/>
        </w:rPr>
        <w:t>per månad</w:t>
      </w:r>
      <w:r w:rsidR="00732188" w:rsidRPr="001778B6">
        <w:rPr>
          <w:rFonts w:ascii="Bradley Hand ITC" w:hAnsi="Bradley Hand ITC"/>
          <w:sz w:val="23"/>
          <w:szCs w:val="23"/>
        </w:rPr>
        <w:t xml:space="preserve">. </w:t>
      </w:r>
      <w:r w:rsidR="00A91B00" w:rsidRPr="001778B6">
        <w:rPr>
          <w:rFonts w:ascii="Bradley Hand ITC" w:hAnsi="Bradley Hand ITC"/>
          <w:sz w:val="23"/>
          <w:szCs w:val="23"/>
        </w:rPr>
        <w:t>Caroline u</w:t>
      </w:r>
      <w:r w:rsidR="00732188" w:rsidRPr="001778B6">
        <w:rPr>
          <w:rFonts w:ascii="Bradley Hand ITC" w:hAnsi="Bradley Hand ITC"/>
          <w:sz w:val="23"/>
          <w:szCs w:val="23"/>
        </w:rPr>
        <w:t xml:space="preserve">ppskattar att </w:t>
      </w:r>
      <w:r w:rsidR="00CE1DC0" w:rsidRPr="001778B6">
        <w:rPr>
          <w:rFonts w:ascii="Bradley Hand ITC" w:hAnsi="Bradley Hand ITC"/>
          <w:sz w:val="23"/>
          <w:szCs w:val="23"/>
        </w:rPr>
        <w:t>ACCESS</w:t>
      </w:r>
      <w:r w:rsidR="00732188" w:rsidRPr="001778B6">
        <w:rPr>
          <w:rFonts w:ascii="Bradley Hand ITC" w:hAnsi="Bradley Hand ITC"/>
          <w:sz w:val="23"/>
          <w:szCs w:val="23"/>
        </w:rPr>
        <w:t xml:space="preserve"> visar intresse i deras arbete. </w:t>
      </w:r>
    </w:p>
    <w:p w:rsidR="008160AB" w:rsidRPr="003D0D6B" w:rsidRDefault="008160AB" w:rsidP="00BD7696">
      <w:pPr>
        <w:pStyle w:val="Liststycke"/>
        <w:rPr>
          <w:rFonts w:ascii="Bradley Hand ITC" w:hAnsi="Bradley Hand ITC"/>
          <w:b/>
          <w:sz w:val="16"/>
          <w:szCs w:val="16"/>
        </w:rPr>
      </w:pPr>
    </w:p>
    <w:p w:rsidR="00EC6776" w:rsidRPr="001778B6" w:rsidRDefault="00CE1DC0" w:rsidP="00BD7696">
      <w:pPr>
        <w:pStyle w:val="Liststycke"/>
        <w:rPr>
          <w:rFonts w:ascii="Bradley Hand ITC" w:hAnsi="Bradley Hand ITC"/>
          <w:sz w:val="23"/>
          <w:szCs w:val="23"/>
        </w:rPr>
      </w:pPr>
      <w:r w:rsidRPr="001778B6">
        <w:rPr>
          <w:rFonts w:ascii="Bradley Hand ITC" w:hAnsi="Bradley Hand ITC"/>
          <w:sz w:val="23"/>
          <w:szCs w:val="23"/>
        </w:rPr>
        <w:t>Colin berättade slutligen rörande om</w:t>
      </w:r>
      <w:r w:rsidR="00EC6776" w:rsidRPr="001778B6">
        <w:rPr>
          <w:rFonts w:ascii="Bradley Hand ITC" w:hAnsi="Bradley Hand ITC"/>
          <w:sz w:val="23"/>
          <w:szCs w:val="23"/>
        </w:rPr>
        <w:t xml:space="preserve"> den hjärtinfarkt</w:t>
      </w:r>
      <w:r w:rsidRPr="001778B6">
        <w:rPr>
          <w:rFonts w:ascii="Bradley Hand ITC" w:hAnsi="Bradley Hand ITC"/>
          <w:sz w:val="23"/>
          <w:szCs w:val="23"/>
        </w:rPr>
        <w:t xml:space="preserve"> han drabbades av den </w:t>
      </w:r>
      <w:r w:rsidR="00732188" w:rsidRPr="001778B6">
        <w:rPr>
          <w:rFonts w:ascii="Bradley Hand ITC" w:hAnsi="Bradley Hand ITC"/>
          <w:sz w:val="23"/>
          <w:szCs w:val="23"/>
        </w:rPr>
        <w:t>30 dec</w:t>
      </w:r>
      <w:r w:rsidRPr="001778B6">
        <w:rPr>
          <w:rFonts w:ascii="Bradley Hand ITC" w:hAnsi="Bradley Hand ITC"/>
          <w:sz w:val="23"/>
          <w:szCs w:val="23"/>
        </w:rPr>
        <w:t>ember 2020.</w:t>
      </w:r>
      <w:r w:rsidR="00732188" w:rsidRPr="001778B6">
        <w:rPr>
          <w:rFonts w:ascii="Bradley Hand ITC" w:hAnsi="Bradley Hand ITC"/>
          <w:sz w:val="23"/>
          <w:szCs w:val="23"/>
        </w:rPr>
        <w:t xml:space="preserve"> </w:t>
      </w:r>
      <w:r w:rsidRPr="001778B6">
        <w:rPr>
          <w:rFonts w:ascii="Bradley Hand ITC" w:hAnsi="Bradley Hand ITC"/>
          <w:sz w:val="23"/>
          <w:szCs w:val="23"/>
        </w:rPr>
        <w:t>Han var precis på väg att rullas in på</w:t>
      </w:r>
      <w:r w:rsidR="00575255" w:rsidRPr="001778B6">
        <w:rPr>
          <w:rFonts w:ascii="Bradley Hand ITC" w:hAnsi="Bradley Hand ITC"/>
          <w:sz w:val="23"/>
          <w:szCs w:val="23"/>
        </w:rPr>
        <w:t xml:space="preserve"> op</w:t>
      </w:r>
      <w:r w:rsidRPr="001778B6">
        <w:rPr>
          <w:rFonts w:ascii="Bradley Hand ITC" w:hAnsi="Bradley Hand ITC"/>
          <w:sz w:val="23"/>
          <w:szCs w:val="23"/>
        </w:rPr>
        <w:t>erations</w:t>
      </w:r>
      <w:r w:rsidR="00575255" w:rsidRPr="001778B6">
        <w:rPr>
          <w:rFonts w:ascii="Bradley Hand ITC" w:hAnsi="Bradley Hand ITC"/>
          <w:sz w:val="23"/>
          <w:szCs w:val="23"/>
        </w:rPr>
        <w:t xml:space="preserve">salen </w:t>
      </w:r>
      <w:r w:rsidR="00930CF4" w:rsidRPr="001778B6">
        <w:rPr>
          <w:rFonts w:ascii="Bradley Hand ITC" w:hAnsi="Bradley Hand ITC"/>
          <w:sz w:val="23"/>
          <w:szCs w:val="23"/>
        </w:rPr>
        <w:t xml:space="preserve">när en ekonomitjänsteman kom och sa att han inte fick opereras </w:t>
      </w:r>
      <w:r w:rsidR="00575255" w:rsidRPr="001778B6">
        <w:rPr>
          <w:rFonts w:ascii="Bradley Hand ITC" w:hAnsi="Bradley Hand ITC"/>
          <w:sz w:val="23"/>
          <w:szCs w:val="23"/>
        </w:rPr>
        <w:t xml:space="preserve">om han inte betalade först. </w:t>
      </w:r>
      <w:r w:rsidR="00930CF4" w:rsidRPr="001778B6">
        <w:rPr>
          <w:rFonts w:ascii="Bradley Hand ITC" w:hAnsi="Bradley Hand ITC"/>
          <w:sz w:val="23"/>
          <w:szCs w:val="23"/>
        </w:rPr>
        <w:t>Detta t</w:t>
      </w:r>
      <w:r w:rsidR="00575255" w:rsidRPr="001778B6">
        <w:rPr>
          <w:rFonts w:ascii="Bradley Hand ITC" w:hAnsi="Bradley Hand ITC"/>
          <w:sz w:val="23"/>
          <w:szCs w:val="23"/>
        </w:rPr>
        <w:t xml:space="preserve">rots </w:t>
      </w:r>
      <w:r w:rsidR="00930CF4" w:rsidRPr="001778B6">
        <w:rPr>
          <w:rFonts w:ascii="Bradley Hand ITC" w:hAnsi="Bradley Hand ITC"/>
          <w:sz w:val="23"/>
          <w:szCs w:val="23"/>
        </w:rPr>
        <w:t>att hjärtkirurgen</w:t>
      </w:r>
      <w:r w:rsidR="00575255" w:rsidRPr="001778B6">
        <w:rPr>
          <w:rFonts w:ascii="Bradley Hand ITC" w:hAnsi="Bradley Hand ITC"/>
          <w:sz w:val="23"/>
          <w:szCs w:val="23"/>
        </w:rPr>
        <w:t xml:space="preserve"> insisterade</w:t>
      </w:r>
      <w:r w:rsidR="00930CF4" w:rsidRPr="001778B6">
        <w:rPr>
          <w:rFonts w:ascii="Bradley Hand ITC" w:hAnsi="Bradley Hand ITC"/>
          <w:sz w:val="23"/>
          <w:szCs w:val="23"/>
        </w:rPr>
        <w:t xml:space="preserve"> och sa att det måste göras omgående</w:t>
      </w:r>
      <w:r w:rsidR="00575255" w:rsidRPr="001778B6">
        <w:rPr>
          <w:rFonts w:ascii="Bradley Hand ITC" w:hAnsi="Bradley Hand ITC"/>
          <w:sz w:val="23"/>
          <w:szCs w:val="23"/>
        </w:rPr>
        <w:t>. Colin hade bara sin mobil</w:t>
      </w:r>
      <w:r w:rsidR="00930CF4" w:rsidRPr="001778B6">
        <w:rPr>
          <w:rFonts w:ascii="Bradley Hand ITC" w:hAnsi="Bradley Hand ITC"/>
          <w:sz w:val="23"/>
          <w:szCs w:val="23"/>
        </w:rPr>
        <w:t>,</w:t>
      </w:r>
      <w:r w:rsidR="00575255" w:rsidRPr="001778B6">
        <w:rPr>
          <w:rFonts w:ascii="Bradley Hand ITC" w:hAnsi="Bradley Hand ITC"/>
          <w:sz w:val="23"/>
          <w:szCs w:val="23"/>
        </w:rPr>
        <w:t xml:space="preserve"> och </w:t>
      </w:r>
      <w:r w:rsidR="00930CF4" w:rsidRPr="001778B6">
        <w:rPr>
          <w:rFonts w:ascii="Bradley Hand ITC" w:hAnsi="Bradley Hand ITC"/>
          <w:sz w:val="23"/>
          <w:szCs w:val="23"/>
        </w:rPr>
        <w:t xml:space="preserve">i sin förtvivlan </w:t>
      </w:r>
      <w:r w:rsidR="00575255" w:rsidRPr="001778B6">
        <w:rPr>
          <w:rFonts w:ascii="Bradley Hand ITC" w:hAnsi="Bradley Hand ITC"/>
          <w:sz w:val="23"/>
          <w:szCs w:val="23"/>
        </w:rPr>
        <w:t xml:space="preserve">kontaktade </w:t>
      </w:r>
      <w:r w:rsidR="00930CF4" w:rsidRPr="001778B6">
        <w:rPr>
          <w:rFonts w:ascii="Bradley Hand ITC" w:hAnsi="Bradley Hand ITC"/>
          <w:sz w:val="23"/>
          <w:szCs w:val="23"/>
        </w:rPr>
        <w:t xml:space="preserve">han </w:t>
      </w:r>
      <w:r w:rsidR="00930CF4" w:rsidRPr="001778B6">
        <w:rPr>
          <w:rFonts w:ascii="Bradley Hand ITC" w:hAnsi="Bradley Hand ITC"/>
          <w:sz w:val="23"/>
          <w:szCs w:val="23"/>
        </w:rPr>
        <w:lastRenderedPageBreak/>
        <w:t>S</w:t>
      </w:r>
      <w:r w:rsidR="00575255" w:rsidRPr="001778B6">
        <w:rPr>
          <w:rFonts w:ascii="Bradley Hand ITC" w:hAnsi="Bradley Hand ITC"/>
          <w:sz w:val="23"/>
          <w:szCs w:val="23"/>
        </w:rPr>
        <w:t>t</w:t>
      </w:r>
      <w:r w:rsidR="00930CF4" w:rsidRPr="001778B6">
        <w:rPr>
          <w:rFonts w:ascii="Bradley Hand ITC" w:hAnsi="Bradley Hand ITC"/>
          <w:sz w:val="23"/>
          <w:szCs w:val="23"/>
        </w:rPr>
        <w:t xml:space="preserve">ephan som </w:t>
      </w:r>
      <w:r w:rsidR="00EC6776" w:rsidRPr="001778B6">
        <w:rPr>
          <w:rFonts w:ascii="Bradley Hand ITC" w:hAnsi="Bradley Hand ITC"/>
          <w:sz w:val="23"/>
          <w:szCs w:val="23"/>
        </w:rPr>
        <w:t>lovade att göra en insamling bland</w:t>
      </w:r>
      <w:r w:rsidR="00930CF4" w:rsidRPr="001778B6">
        <w:rPr>
          <w:rFonts w:ascii="Bradley Hand ITC" w:hAnsi="Bradley Hand ITC"/>
          <w:sz w:val="23"/>
          <w:szCs w:val="23"/>
        </w:rPr>
        <w:t xml:space="preserve"> ACCESS medlemmar</w:t>
      </w:r>
      <w:r w:rsidR="00EC6776" w:rsidRPr="001778B6">
        <w:rPr>
          <w:rFonts w:ascii="Bradley Hand ITC" w:hAnsi="Bradley Hand ITC"/>
          <w:sz w:val="23"/>
          <w:szCs w:val="23"/>
        </w:rPr>
        <w:t xml:space="preserve"> och att det skulle ordna sig</w:t>
      </w:r>
      <w:r w:rsidR="00930CF4" w:rsidRPr="001778B6">
        <w:rPr>
          <w:rFonts w:ascii="Bradley Hand ITC" w:hAnsi="Bradley Hand ITC"/>
          <w:sz w:val="23"/>
          <w:szCs w:val="23"/>
        </w:rPr>
        <w:t>.</w:t>
      </w:r>
      <w:r w:rsidR="008160AB" w:rsidRPr="001778B6">
        <w:rPr>
          <w:rFonts w:ascii="Bradley Hand ITC" w:hAnsi="Bradley Hand ITC"/>
          <w:sz w:val="23"/>
          <w:szCs w:val="23"/>
        </w:rPr>
        <w:t xml:space="preserve"> Med denna försäkran kunde </w:t>
      </w:r>
      <w:r w:rsidR="00EC6776" w:rsidRPr="001778B6">
        <w:rPr>
          <w:rFonts w:ascii="Bradley Hand ITC" w:hAnsi="Bradley Hand ITC"/>
          <w:sz w:val="23"/>
          <w:szCs w:val="23"/>
        </w:rPr>
        <w:t>kranskärlsoperationen genomföras, vilket sannolikt räddade Colins liv. Tack vare Stephans snabba agerande tog det bara någon dag innan kostnaden för operationen var täckt, och Colin uttryckte stor tacksamhet för denna livsavgörande insats.</w:t>
      </w:r>
    </w:p>
    <w:p w:rsidR="00EC6776" w:rsidRPr="001778B6" w:rsidRDefault="00EC6776" w:rsidP="00BD7696">
      <w:pPr>
        <w:pStyle w:val="Liststycke"/>
        <w:rPr>
          <w:rFonts w:ascii="Bradley Hand ITC" w:hAnsi="Bradley Hand ITC"/>
          <w:sz w:val="23"/>
          <w:szCs w:val="23"/>
        </w:rPr>
      </w:pPr>
    </w:p>
    <w:p w:rsidR="00827FC5" w:rsidRDefault="00930CF4" w:rsidP="001778B6">
      <w:pPr>
        <w:pStyle w:val="Liststycke"/>
        <w:numPr>
          <w:ilvl w:val="0"/>
          <w:numId w:val="1"/>
        </w:numPr>
        <w:rPr>
          <w:sz w:val="23"/>
          <w:szCs w:val="23"/>
        </w:rPr>
      </w:pPr>
      <w:r w:rsidRPr="001778B6">
        <w:rPr>
          <w:sz w:val="23"/>
          <w:szCs w:val="23"/>
        </w:rPr>
        <w:t>Mötet avslutas</w:t>
      </w:r>
    </w:p>
    <w:p w:rsidR="003D0D6B" w:rsidRDefault="003D0D6B" w:rsidP="003D0D6B">
      <w:pPr>
        <w:rPr>
          <w:sz w:val="23"/>
          <w:szCs w:val="23"/>
        </w:rPr>
      </w:pPr>
    </w:p>
    <w:p w:rsidR="003D0D6B" w:rsidRPr="003D0D6B" w:rsidRDefault="00716C08" w:rsidP="003D0D6B">
      <w:pPr>
        <w:ind w:left="720"/>
        <w:rPr>
          <w:rFonts w:ascii="Bradley Hand ITC" w:hAnsi="Bradley Hand ITC"/>
          <w:sz w:val="23"/>
          <w:szCs w:val="23"/>
        </w:rPr>
      </w:pPr>
      <w:r>
        <w:rPr>
          <w:sz w:val="23"/>
          <w:szCs w:val="23"/>
        </w:rPr>
        <w:t>Vid protokollet</w:t>
      </w:r>
      <w:r w:rsidR="003D0D6B">
        <w:rPr>
          <w:sz w:val="23"/>
          <w:szCs w:val="23"/>
        </w:rPr>
        <w:t xml:space="preserve">: </w:t>
      </w:r>
      <w:r w:rsidR="003D0D6B" w:rsidRPr="003D0D6B">
        <w:rPr>
          <w:rFonts w:ascii="Bradley Hand ITC" w:hAnsi="Bradley Hand ITC"/>
          <w:sz w:val="23"/>
          <w:szCs w:val="23"/>
        </w:rPr>
        <w:t>Maria Johansson</w:t>
      </w:r>
    </w:p>
    <w:p w:rsidR="003D0D6B" w:rsidRDefault="003D0D6B" w:rsidP="003D0D6B">
      <w:pPr>
        <w:ind w:left="720"/>
        <w:rPr>
          <w:sz w:val="23"/>
          <w:szCs w:val="23"/>
        </w:rPr>
      </w:pPr>
    </w:p>
    <w:p w:rsidR="003D0D6B" w:rsidRDefault="003D0D6B" w:rsidP="003D0D6B">
      <w:pPr>
        <w:ind w:left="720"/>
        <w:rPr>
          <w:sz w:val="23"/>
          <w:szCs w:val="23"/>
        </w:rPr>
      </w:pPr>
      <w:r>
        <w:rPr>
          <w:noProof/>
          <w:sz w:val="23"/>
          <w:szCs w:val="23"/>
          <w:lang w:eastAsia="sv-SE"/>
        </w:rPr>
        <mc:AlternateContent>
          <mc:Choice Requires="wps">
            <w:drawing>
              <wp:anchor distT="0" distB="0" distL="114300" distR="114300" simplePos="0" relativeHeight="251659264" behindDoc="0" locked="0" layoutInCell="1" allowOverlap="1">
                <wp:simplePos x="0" y="0"/>
                <wp:positionH relativeFrom="column">
                  <wp:posOffset>1055288</wp:posOffset>
                </wp:positionH>
                <wp:positionV relativeFrom="paragraph">
                  <wp:posOffset>156817</wp:posOffset>
                </wp:positionV>
                <wp:extent cx="4373218" cy="23854"/>
                <wp:effectExtent l="0" t="0" r="27940" b="33655"/>
                <wp:wrapNone/>
                <wp:docPr id="1" name="Rak 1"/>
                <wp:cNvGraphicFramePr/>
                <a:graphic xmlns:a="http://schemas.openxmlformats.org/drawingml/2006/main">
                  <a:graphicData uri="http://schemas.microsoft.com/office/word/2010/wordprocessingShape">
                    <wps:wsp>
                      <wps:cNvCnPr/>
                      <wps:spPr>
                        <a:xfrm>
                          <a:off x="0" y="0"/>
                          <a:ext cx="4373218" cy="238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F8E2B" id="Rak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1pt,12.35pt" to="427.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" strokecolor="#5b9bd5 [3204]" strokeweight=".5pt">
                <v:stroke joinstyle="miter"/>
              </v:line>
            </w:pict>
          </mc:Fallback>
        </mc:AlternateContent>
      </w:r>
      <w:r>
        <w:rPr>
          <w:sz w:val="23"/>
          <w:szCs w:val="23"/>
        </w:rPr>
        <w:t xml:space="preserve">Justeras: </w:t>
      </w:r>
    </w:p>
    <w:p w:rsidR="003D0D6B" w:rsidRPr="003D0D6B" w:rsidRDefault="003D0D6B" w:rsidP="003D0D6B">
      <w:pPr>
        <w:ind w:left="720"/>
        <w:rPr>
          <w:sz w:val="23"/>
          <w:szCs w:val="23"/>
        </w:rPr>
      </w:pPr>
      <w:r>
        <w:rPr>
          <w:noProof/>
          <w:sz w:val="23"/>
          <w:szCs w:val="23"/>
          <w:lang w:eastAsia="sv-SE"/>
        </w:rPr>
        <mc:AlternateContent>
          <mc:Choice Requires="wps">
            <w:drawing>
              <wp:anchor distT="0" distB="0" distL="114300" distR="114300" simplePos="0" relativeHeight="251661312" behindDoc="0" locked="0" layoutInCell="1" allowOverlap="1" wp14:anchorId="638A4C4F" wp14:editId="4B9E63C4">
                <wp:simplePos x="0" y="0"/>
                <wp:positionH relativeFrom="column">
                  <wp:posOffset>1071190</wp:posOffset>
                </wp:positionH>
                <wp:positionV relativeFrom="paragraph">
                  <wp:posOffset>220592</wp:posOffset>
                </wp:positionV>
                <wp:extent cx="4381168" cy="7979"/>
                <wp:effectExtent l="0" t="0" r="19685" b="30480"/>
                <wp:wrapNone/>
                <wp:docPr id="2" name="Rak 2"/>
                <wp:cNvGraphicFramePr/>
                <a:graphic xmlns:a="http://schemas.openxmlformats.org/drawingml/2006/main">
                  <a:graphicData uri="http://schemas.microsoft.com/office/word/2010/wordprocessingShape">
                    <wps:wsp>
                      <wps:cNvCnPr/>
                      <wps:spPr>
                        <a:xfrm>
                          <a:off x="0" y="0"/>
                          <a:ext cx="4381168" cy="79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EE77F" id="Rak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5pt,17.35pt" to="429.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" strokecolor="#5b9bd5 [3204]" strokeweight=".5pt">
                <v:stroke joinstyle="miter"/>
              </v:line>
            </w:pict>
          </mc:Fallback>
        </mc:AlternateContent>
      </w:r>
      <w:r>
        <w:rPr>
          <w:sz w:val="23"/>
          <w:szCs w:val="23"/>
        </w:rPr>
        <w:tab/>
        <w:t xml:space="preserve"> </w:t>
      </w:r>
    </w:p>
    <w:p w:rsidR="00827FC5" w:rsidRPr="001778B6" w:rsidRDefault="00827FC5">
      <w:pPr>
        <w:rPr>
          <w:sz w:val="23"/>
          <w:szCs w:val="23"/>
        </w:rPr>
      </w:pPr>
    </w:p>
    <w:sectPr w:rsidR="00827FC5" w:rsidRPr="001778B6" w:rsidSect="003D0D6B">
      <w:pgSz w:w="11906" w:h="16838"/>
      <w:pgMar w:top="993" w:right="1133"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87777"/>
    <w:multiLevelType w:val="hybridMultilevel"/>
    <w:tmpl w:val="F65A79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59B"/>
    <w:rsid w:val="00065963"/>
    <w:rsid w:val="001778B6"/>
    <w:rsid w:val="00177E4F"/>
    <w:rsid w:val="002448E3"/>
    <w:rsid w:val="002A3A61"/>
    <w:rsid w:val="002D2175"/>
    <w:rsid w:val="00387F43"/>
    <w:rsid w:val="003A6AB8"/>
    <w:rsid w:val="003D0D6B"/>
    <w:rsid w:val="003D5714"/>
    <w:rsid w:val="00480194"/>
    <w:rsid w:val="005015BF"/>
    <w:rsid w:val="00575255"/>
    <w:rsid w:val="005C1CA1"/>
    <w:rsid w:val="006361F1"/>
    <w:rsid w:val="0068744A"/>
    <w:rsid w:val="00687AE8"/>
    <w:rsid w:val="00716C08"/>
    <w:rsid w:val="00732188"/>
    <w:rsid w:val="007573D2"/>
    <w:rsid w:val="008160AB"/>
    <w:rsid w:val="0082759B"/>
    <w:rsid w:val="00827FC5"/>
    <w:rsid w:val="00865FA4"/>
    <w:rsid w:val="008A366A"/>
    <w:rsid w:val="00930CF4"/>
    <w:rsid w:val="009B6B08"/>
    <w:rsid w:val="00A76C36"/>
    <w:rsid w:val="00A805E0"/>
    <w:rsid w:val="00A91B00"/>
    <w:rsid w:val="00B402A8"/>
    <w:rsid w:val="00B541B6"/>
    <w:rsid w:val="00BD7696"/>
    <w:rsid w:val="00CB5995"/>
    <w:rsid w:val="00CE1DC0"/>
    <w:rsid w:val="00E414BA"/>
    <w:rsid w:val="00EC6776"/>
    <w:rsid w:val="00F316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7DE2C-DC13-4AB1-B823-12C3DEAB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27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807</Words>
  <Characters>4278</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HP Inc.</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Johansson</dc:creator>
  <cp:keywords/>
  <dc:description/>
  <cp:lastModifiedBy>Anna Höglund</cp:lastModifiedBy>
  <cp:revision>2</cp:revision>
  <dcterms:created xsi:type="dcterms:W3CDTF">2021-03-28T18:59:00Z</dcterms:created>
  <dcterms:modified xsi:type="dcterms:W3CDTF">2021-03-28T18:59:00Z</dcterms:modified>
</cp:coreProperties>
</file>